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91" w:rsidRPr="00872C91" w:rsidRDefault="00872C91" w:rsidP="00872C91">
      <w:pPr>
        <w:jc w:val="center"/>
        <w:rPr>
          <w:rFonts w:ascii="Calibri" w:hAnsi="Calibri"/>
          <w:b/>
          <w:spacing w:val="20"/>
          <w:sz w:val="28"/>
          <w:szCs w:val="28"/>
        </w:rPr>
      </w:pPr>
      <w:r w:rsidRPr="00872C91">
        <w:rPr>
          <w:rFonts w:ascii="Calibri" w:hAnsi="Calibri"/>
          <w:b/>
          <w:spacing w:val="20"/>
          <w:sz w:val="28"/>
          <w:szCs w:val="28"/>
        </w:rPr>
        <w:t>Астраханский государственный политехнический колледж</w:t>
      </w:r>
    </w:p>
    <w:p w:rsidR="00872C91" w:rsidRPr="00872C91" w:rsidRDefault="00872C91" w:rsidP="00872C91">
      <w:pPr>
        <w:pStyle w:val="11"/>
        <w:keepNext w:val="0"/>
        <w:widowControl/>
        <w:rPr>
          <w:rFonts w:ascii="Calibri" w:hAnsi="Calibri"/>
          <w:noProof w:val="0"/>
          <w:spacing w:val="30"/>
          <w:sz w:val="28"/>
          <w:szCs w:val="28"/>
        </w:rPr>
      </w:pPr>
    </w:p>
    <w:p w:rsidR="00872C91" w:rsidRPr="00872C91" w:rsidRDefault="00872C91" w:rsidP="00872C91">
      <w:pPr>
        <w:ind w:left="426"/>
        <w:jc w:val="center"/>
        <w:rPr>
          <w:rFonts w:ascii="Calibri" w:hAnsi="Calibri"/>
          <w:sz w:val="28"/>
          <w:szCs w:val="28"/>
        </w:rPr>
      </w:pPr>
    </w:p>
    <w:p w:rsidR="00872C91" w:rsidRPr="00F30008" w:rsidRDefault="00872C91" w:rsidP="00872C91">
      <w:pPr>
        <w:jc w:val="center"/>
        <w:rPr>
          <w:rFonts w:ascii="Calibri" w:hAnsi="Calibri"/>
        </w:rPr>
      </w:pPr>
    </w:p>
    <w:p w:rsidR="00872C91" w:rsidRPr="00F30008" w:rsidRDefault="00872C91" w:rsidP="00872C91">
      <w:pPr>
        <w:jc w:val="center"/>
        <w:rPr>
          <w:rFonts w:ascii="Calibri" w:hAnsi="Calibri"/>
        </w:rPr>
      </w:pPr>
    </w:p>
    <w:p w:rsidR="00872C91" w:rsidRPr="003D46E9" w:rsidRDefault="003D46E9" w:rsidP="00872C91">
      <w:pPr>
        <w:jc w:val="center"/>
        <w:rPr>
          <w:rFonts w:ascii="Calibri" w:hAnsi="Calibri"/>
        </w:rPr>
      </w:pPr>
      <w:r>
        <w:rPr>
          <w:rFonts w:ascii="Calibri" w:hAnsi="Calibri"/>
        </w:rPr>
        <w:t>Вариант №9</w:t>
      </w:r>
    </w:p>
    <w:p w:rsidR="00872C91" w:rsidRPr="00F30008" w:rsidRDefault="00872C91" w:rsidP="00872C91">
      <w:pPr>
        <w:jc w:val="center"/>
        <w:rPr>
          <w:rFonts w:ascii="Calibri" w:hAnsi="Calibri"/>
        </w:rPr>
      </w:pPr>
    </w:p>
    <w:p w:rsidR="00872C91" w:rsidRPr="00F30008" w:rsidRDefault="00872C91" w:rsidP="00872C91">
      <w:pPr>
        <w:spacing w:before="120"/>
        <w:jc w:val="right"/>
        <w:rPr>
          <w:rFonts w:ascii="Calibri" w:hAnsi="Calibri"/>
        </w:rPr>
      </w:pPr>
    </w:p>
    <w:p w:rsidR="00872C91" w:rsidRPr="00F30008" w:rsidRDefault="00872C91" w:rsidP="00872C91">
      <w:pPr>
        <w:spacing w:before="120"/>
        <w:jc w:val="right"/>
        <w:rPr>
          <w:rFonts w:ascii="Calibri" w:hAnsi="Calibri"/>
        </w:rPr>
      </w:pPr>
    </w:p>
    <w:p w:rsidR="00872C91" w:rsidRPr="00F30008" w:rsidRDefault="00872C91" w:rsidP="00872C91">
      <w:pPr>
        <w:spacing w:before="120"/>
        <w:ind w:firstLine="993"/>
        <w:rPr>
          <w:rFonts w:ascii="Calibri" w:hAnsi="Calibri"/>
        </w:rPr>
      </w:pPr>
    </w:p>
    <w:p w:rsidR="00872C91" w:rsidRPr="00F30008" w:rsidRDefault="00872C91" w:rsidP="00872C91">
      <w:pPr>
        <w:tabs>
          <w:tab w:val="left" w:pos="7900"/>
        </w:tabs>
        <w:spacing w:before="120"/>
        <w:ind w:firstLine="993"/>
        <w:rPr>
          <w:rFonts w:ascii="Calibri" w:hAnsi="Calibri"/>
        </w:rPr>
      </w:pPr>
      <w:r w:rsidRPr="00F30008">
        <w:rPr>
          <w:rFonts w:ascii="Calibri" w:hAnsi="Calibri"/>
        </w:rPr>
        <w:tab/>
        <w:t xml:space="preserve">                 </w:t>
      </w:r>
    </w:p>
    <w:p w:rsidR="00872C91" w:rsidRPr="00F30008" w:rsidRDefault="00872C91" w:rsidP="00872C91">
      <w:pPr>
        <w:spacing w:before="120"/>
        <w:jc w:val="both"/>
        <w:rPr>
          <w:rFonts w:ascii="Calibri" w:hAnsi="Calibri"/>
        </w:rPr>
      </w:pPr>
    </w:p>
    <w:p w:rsidR="00872C91" w:rsidRPr="00F30008" w:rsidRDefault="00872C91" w:rsidP="00872C91">
      <w:pPr>
        <w:spacing w:before="120"/>
        <w:ind w:firstLine="993"/>
        <w:jc w:val="both"/>
        <w:rPr>
          <w:rFonts w:ascii="Calibri" w:hAnsi="Calibri"/>
        </w:rPr>
      </w:pPr>
    </w:p>
    <w:p w:rsidR="00872C91" w:rsidRDefault="00872C91" w:rsidP="00872C91">
      <w:pPr>
        <w:tabs>
          <w:tab w:val="left" w:pos="3600"/>
        </w:tabs>
        <w:spacing w:before="120"/>
        <w:rPr>
          <w:rFonts w:ascii="Calibri" w:hAnsi="Calibri"/>
          <w:b/>
          <w:sz w:val="36"/>
          <w:szCs w:val="36"/>
        </w:rPr>
      </w:pPr>
      <w:r>
        <w:rPr>
          <w:rFonts w:ascii="Calibri" w:hAnsi="Calibri"/>
          <w:b/>
          <w:sz w:val="36"/>
          <w:szCs w:val="36"/>
        </w:rPr>
        <w:t xml:space="preserve">                                                     «Геология</w:t>
      </w:r>
      <w:r w:rsidRPr="00F30008">
        <w:rPr>
          <w:rFonts w:ascii="Calibri" w:hAnsi="Calibri"/>
          <w:b/>
          <w:sz w:val="36"/>
          <w:szCs w:val="36"/>
        </w:rPr>
        <w:t>»</w:t>
      </w:r>
    </w:p>
    <w:p w:rsidR="00627F67" w:rsidRPr="00F30008" w:rsidRDefault="00627F67" w:rsidP="00872C91">
      <w:pPr>
        <w:tabs>
          <w:tab w:val="left" w:pos="3600"/>
        </w:tabs>
        <w:spacing w:before="120"/>
        <w:rPr>
          <w:rFonts w:ascii="Calibri" w:hAnsi="Calibri"/>
          <w:b/>
          <w:sz w:val="36"/>
          <w:szCs w:val="36"/>
        </w:rPr>
      </w:pPr>
    </w:p>
    <w:p w:rsidR="00627F67" w:rsidRDefault="00627F67" w:rsidP="00627F67">
      <w:pPr>
        <w:widowControl w:val="0"/>
        <w:suppressAutoHyphens/>
        <w:autoSpaceDE w:val="0"/>
        <w:autoSpaceDN w:val="0"/>
        <w:adjustRightInd w:val="0"/>
        <w:jc w:val="center"/>
        <w:rPr>
          <w:rFonts w:ascii="Times New Roman CYR" w:hAnsi="Times New Roman CYR" w:cs="Times New Roman CYR"/>
          <w:sz w:val="32"/>
          <w:szCs w:val="32"/>
        </w:rPr>
      </w:pPr>
      <w:r>
        <w:rPr>
          <w:rFonts w:ascii="Times New Roman CYR" w:hAnsi="Times New Roman CYR" w:cs="Times New Roman CYR"/>
          <w:sz w:val="32"/>
          <w:szCs w:val="32"/>
        </w:rPr>
        <w:t>Программа курса и методические рекомендации по выполнению контрольных работ</w:t>
      </w:r>
    </w:p>
    <w:p w:rsidR="00872C91" w:rsidRPr="00F30008" w:rsidRDefault="00872C91" w:rsidP="00872C91">
      <w:pPr>
        <w:spacing w:before="120"/>
        <w:jc w:val="center"/>
        <w:rPr>
          <w:rFonts w:ascii="Calibri" w:hAnsi="Calibri"/>
        </w:rPr>
      </w:pPr>
    </w:p>
    <w:p w:rsidR="00872C91" w:rsidRPr="00F30008" w:rsidRDefault="00872C91" w:rsidP="00872C91">
      <w:pPr>
        <w:spacing w:before="120"/>
        <w:jc w:val="center"/>
        <w:rPr>
          <w:rFonts w:ascii="Calibri" w:hAnsi="Calibri"/>
          <w:b/>
        </w:rPr>
      </w:pPr>
    </w:p>
    <w:p w:rsidR="00872C91" w:rsidRPr="00F30008" w:rsidRDefault="00872C91" w:rsidP="00872C91">
      <w:pPr>
        <w:spacing w:before="120"/>
        <w:jc w:val="center"/>
        <w:rPr>
          <w:rFonts w:ascii="Calibri" w:hAnsi="Calibri"/>
          <w:b/>
        </w:rPr>
      </w:pPr>
    </w:p>
    <w:p w:rsidR="00872C91" w:rsidRPr="00F30008" w:rsidRDefault="00872C91" w:rsidP="00872C91">
      <w:pPr>
        <w:spacing w:before="120"/>
        <w:jc w:val="center"/>
        <w:rPr>
          <w:rFonts w:ascii="Calibri" w:hAnsi="Calibri"/>
          <w:b/>
        </w:rPr>
      </w:pPr>
    </w:p>
    <w:p w:rsidR="00872C91" w:rsidRPr="00F30008" w:rsidRDefault="00872C91" w:rsidP="00872C91">
      <w:pPr>
        <w:spacing w:before="120"/>
        <w:jc w:val="center"/>
        <w:rPr>
          <w:rFonts w:ascii="Calibri" w:hAnsi="Calibri"/>
          <w:b/>
        </w:rPr>
      </w:pPr>
    </w:p>
    <w:p w:rsidR="00872C91" w:rsidRPr="00F30008" w:rsidRDefault="00872C91" w:rsidP="00872C91">
      <w:pPr>
        <w:spacing w:before="120"/>
        <w:jc w:val="center"/>
        <w:rPr>
          <w:rFonts w:ascii="Calibri" w:hAnsi="Calibri"/>
          <w:b/>
        </w:rPr>
      </w:pPr>
    </w:p>
    <w:p w:rsidR="00872C91" w:rsidRPr="00F30008" w:rsidRDefault="00872C91" w:rsidP="00872C91">
      <w:pPr>
        <w:spacing w:before="120"/>
        <w:jc w:val="center"/>
        <w:rPr>
          <w:rFonts w:ascii="Calibri" w:hAnsi="Calibri"/>
          <w:b/>
        </w:rPr>
      </w:pPr>
    </w:p>
    <w:p w:rsidR="00872C91" w:rsidRPr="00F30008" w:rsidRDefault="00872C91" w:rsidP="00872C91">
      <w:pPr>
        <w:spacing w:before="120"/>
        <w:jc w:val="center"/>
        <w:rPr>
          <w:rFonts w:ascii="Calibri" w:hAnsi="Calibri"/>
          <w:b/>
        </w:rPr>
      </w:pPr>
    </w:p>
    <w:p w:rsidR="00872C91" w:rsidRPr="00F30008" w:rsidRDefault="00872C91" w:rsidP="00872C91">
      <w:pPr>
        <w:spacing w:before="120"/>
        <w:jc w:val="center"/>
        <w:rPr>
          <w:rFonts w:ascii="Calibri" w:hAnsi="Calibri"/>
          <w:b/>
        </w:rPr>
      </w:pPr>
    </w:p>
    <w:p w:rsidR="00872C91" w:rsidRPr="00F30008" w:rsidRDefault="00872C91" w:rsidP="00872C91">
      <w:pPr>
        <w:spacing w:before="120"/>
        <w:jc w:val="center"/>
        <w:rPr>
          <w:rFonts w:ascii="Calibri" w:hAnsi="Calibri"/>
          <w:b/>
        </w:rPr>
      </w:pPr>
    </w:p>
    <w:p w:rsidR="00872C91" w:rsidRPr="00F30008" w:rsidRDefault="00872C91" w:rsidP="00872C91">
      <w:pPr>
        <w:rPr>
          <w:rFonts w:ascii="Calibri" w:hAnsi="Calibri"/>
        </w:rPr>
      </w:pPr>
    </w:p>
    <w:p w:rsidR="00872C91" w:rsidRPr="00F30008" w:rsidRDefault="00872C91" w:rsidP="00872C91">
      <w:pPr>
        <w:rPr>
          <w:rFonts w:ascii="Calibri" w:hAnsi="Calibri"/>
        </w:rPr>
      </w:pPr>
    </w:p>
    <w:p w:rsidR="00872C91" w:rsidRPr="00F30008" w:rsidRDefault="00872C91" w:rsidP="00872C91">
      <w:pPr>
        <w:rPr>
          <w:rFonts w:ascii="Calibri" w:hAnsi="Calibri"/>
        </w:rPr>
      </w:pPr>
    </w:p>
    <w:p w:rsidR="00872C91" w:rsidRPr="00F30008" w:rsidRDefault="00872C91" w:rsidP="00872C91">
      <w:pPr>
        <w:rPr>
          <w:rFonts w:ascii="Calibri" w:hAnsi="Calibri"/>
        </w:rPr>
      </w:pPr>
    </w:p>
    <w:p w:rsidR="00872C91" w:rsidRPr="00F30008" w:rsidRDefault="00872C91" w:rsidP="00872C91">
      <w:pPr>
        <w:rPr>
          <w:rFonts w:ascii="Calibri" w:hAnsi="Calibri"/>
        </w:rPr>
      </w:pPr>
    </w:p>
    <w:p w:rsidR="00872C91" w:rsidRPr="00F30008" w:rsidRDefault="00872C91" w:rsidP="00872C91">
      <w:pPr>
        <w:jc w:val="center"/>
        <w:rPr>
          <w:rFonts w:ascii="Calibri" w:hAnsi="Calibri"/>
          <w:b/>
        </w:rPr>
      </w:pPr>
    </w:p>
    <w:p w:rsidR="00872C91" w:rsidRPr="00F30008" w:rsidRDefault="00872C91" w:rsidP="00872C91">
      <w:pPr>
        <w:jc w:val="center"/>
        <w:rPr>
          <w:rFonts w:ascii="Calibri" w:hAnsi="Calibri"/>
          <w:b/>
        </w:rPr>
      </w:pPr>
    </w:p>
    <w:p w:rsidR="00872C91" w:rsidRPr="00F30008" w:rsidRDefault="00872C91" w:rsidP="00872C91">
      <w:pPr>
        <w:jc w:val="center"/>
        <w:rPr>
          <w:rFonts w:ascii="Calibri" w:hAnsi="Calibri"/>
          <w:b/>
        </w:rPr>
      </w:pPr>
    </w:p>
    <w:p w:rsidR="00872C91" w:rsidRPr="00F30008" w:rsidRDefault="00872C91" w:rsidP="00872C91">
      <w:pPr>
        <w:jc w:val="center"/>
        <w:rPr>
          <w:rFonts w:ascii="Calibri" w:hAnsi="Calibri"/>
          <w:b/>
        </w:rPr>
      </w:pPr>
    </w:p>
    <w:p w:rsidR="00872C91" w:rsidRPr="00F30008" w:rsidRDefault="00872C91" w:rsidP="00872C91">
      <w:pPr>
        <w:jc w:val="center"/>
        <w:rPr>
          <w:rFonts w:ascii="Calibri" w:hAnsi="Calibri"/>
          <w:b/>
        </w:rPr>
      </w:pPr>
    </w:p>
    <w:p w:rsidR="00872C91" w:rsidRDefault="00872C91" w:rsidP="00872C91">
      <w:pPr>
        <w:rPr>
          <w:rFonts w:ascii="Calibri" w:hAnsi="Calibri"/>
        </w:rPr>
      </w:pPr>
    </w:p>
    <w:p w:rsidR="00872C91" w:rsidRPr="00872C91" w:rsidRDefault="00872C91" w:rsidP="00872C91">
      <w:pPr>
        <w:rPr>
          <w:rFonts w:ascii="Calibri" w:hAnsi="Calibri"/>
        </w:rPr>
      </w:pPr>
    </w:p>
    <w:p w:rsidR="00872C91" w:rsidRPr="00872C91" w:rsidRDefault="00872C91" w:rsidP="00872C91">
      <w:pPr>
        <w:rPr>
          <w:rFonts w:ascii="Calibri" w:hAnsi="Calibri"/>
        </w:rPr>
      </w:pPr>
    </w:p>
    <w:p w:rsidR="00872C91" w:rsidRPr="00872C91" w:rsidRDefault="00872C91" w:rsidP="00872C91">
      <w:pPr>
        <w:rPr>
          <w:rFonts w:ascii="Calibri" w:hAnsi="Calibri"/>
        </w:rPr>
      </w:pPr>
    </w:p>
    <w:p w:rsidR="00872C91" w:rsidRPr="00872C91" w:rsidRDefault="00872C91" w:rsidP="00872C91">
      <w:pPr>
        <w:rPr>
          <w:rFonts w:ascii="Calibri" w:hAnsi="Calibri"/>
        </w:rPr>
      </w:pPr>
    </w:p>
    <w:p w:rsidR="00872C91" w:rsidRPr="00872C91" w:rsidRDefault="00872C91" w:rsidP="00872C91">
      <w:pPr>
        <w:rPr>
          <w:rFonts w:ascii="Calibri" w:hAnsi="Calibri"/>
        </w:rPr>
      </w:pPr>
    </w:p>
    <w:p w:rsidR="00872C91" w:rsidRPr="00872C91" w:rsidRDefault="00872C91" w:rsidP="00872C91">
      <w:pPr>
        <w:tabs>
          <w:tab w:val="left" w:pos="4005"/>
        </w:tabs>
        <w:rPr>
          <w:rFonts w:ascii="Calibri" w:hAnsi="Calibri"/>
          <w:b/>
          <w:sz w:val="28"/>
          <w:szCs w:val="28"/>
        </w:rPr>
      </w:pPr>
      <w:r>
        <w:rPr>
          <w:rFonts w:ascii="Calibri" w:hAnsi="Calibri"/>
        </w:rPr>
        <w:tab/>
        <w:t xml:space="preserve">    </w:t>
      </w:r>
      <w:r w:rsidRPr="00872C91">
        <w:rPr>
          <w:rFonts w:ascii="Calibri" w:hAnsi="Calibri"/>
          <w:b/>
          <w:sz w:val="28"/>
          <w:szCs w:val="28"/>
        </w:rPr>
        <w:t>Астрахань, 2013</w:t>
      </w:r>
    </w:p>
    <w:p w:rsidR="00627F67" w:rsidRPr="00872C91" w:rsidRDefault="00627F67" w:rsidP="00872C91">
      <w:pPr>
        <w:rPr>
          <w:rFonts w:ascii="Calibri" w:hAnsi="Calibri"/>
        </w:rPr>
        <w:sectPr w:rsidR="00627F67" w:rsidRPr="00872C91" w:rsidSect="00925371">
          <w:footerReference w:type="even" r:id="rId7"/>
          <w:footerReference w:type="default" r:id="rId8"/>
          <w:pgSz w:w="11907" w:h="16840" w:code="9"/>
          <w:pgMar w:top="425" w:right="425" w:bottom="425" w:left="737" w:header="0" w:footer="227" w:gutter="0"/>
          <w:cols w:space="1985"/>
          <w:noEndnote/>
        </w:sectPr>
      </w:pPr>
    </w:p>
    <w:p w:rsidR="00872C91" w:rsidRPr="00F72192" w:rsidRDefault="00872C91" w:rsidP="00872C91">
      <w:pPr>
        <w:rPr>
          <w:rFonts w:asciiTheme="minorHAnsi" w:hAnsiTheme="minorHAnsi"/>
          <w:b/>
          <w:sz w:val="28"/>
          <w:szCs w:val="28"/>
        </w:rPr>
      </w:pPr>
      <w:r w:rsidRPr="00F72192">
        <w:rPr>
          <w:rFonts w:asciiTheme="minorHAnsi" w:hAnsiTheme="minorHAnsi"/>
          <w:b/>
          <w:sz w:val="28"/>
          <w:szCs w:val="28"/>
        </w:rPr>
        <w:lastRenderedPageBreak/>
        <w:t>Содержание учебной дисциплины</w:t>
      </w:r>
    </w:p>
    <w:p w:rsidR="00872C91" w:rsidRDefault="00872C91" w:rsidP="00872C91">
      <w:pPr>
        <w:rPr>
          <w:rFonts w:ascii="Calibri" w:hAnsi="Calibri"/>
          <w:b/>
          <w:sz w:val="28"/>
          <w:szCs w:val="28"/>
        </w:rPr>
      </w:pPr>
    </w:p>
    <w:p w:rsidR="00872C91" w:rsidRPr="00F72192" w:rsidRDefault="00872C91" w:rsidP="00F7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heme="minorHAnsi" w:hAnsiTheme="minorHAnsi"/>
          <w:b/>
          <w:bCs/>
        </w:rPr>
      </w:pPr>
      <w:r w:rsidRPr="00F72192">
        <w:rPr>
          <w:rFonts w:asciiTheme="minorHAnsi" w:hAnsiTheme="minorHAnsi"/>
          <w:b/>
        </w:rPr>
        <w:t>Раздел 1. Основы общей геологии</w:t>
      </w:r>
    </w:p>
    <w:p w:rsidR="00872C91" w:rsidRPr="00F72192" w:rsidRDefault="00872C91" w:rsidP="00F72192">
      <w:pPr>
        <w:jc w:val="both"/>
        <w:rPr>
          <w:rFonts w:asciiTheme="minorHAnsi" w:hAnsiTheme="minorHAnsi"/>
          <w:b/>
        </w:rPr>
      </w:pPr>
    </w:p>
    <w:p w:rsidR="00872C91" w:rsidRDefault="00872C91" w:rsidP="00F72192">
      <w:pPr>
        <w:jc w:val="both"/>
        <w:rPr>
          <w:rFonts w:asciiTheme="minorHAnsi" w:hAnsiTheme="minorHAnsi"/>
          <w:i/>
        </w:rPr>
      </w:pPr>
      <w:r w:rsidRPr="00F72192">
        <w:rPr>
          <w:rFonts w:asciiTheme="minorHAnsi" w:hAnsiTheme="minorHAnsi"/>
          <w:i/>
        </w:rPr>
        <w:t xml:space="preserve">Тема. 1.1. </w:t>
      </w:r>
      <w:hyperlink r:id="rId9" w:history="1">
        <w:r w:rsidRPr="00F72192">
          <w:rPr>
            <w:rFonts w:asciiTheme="minorHAnsi" w:hAnsiTheme="minorHAnsi"/>
            <w:i/>
          </w:rPr>
          <w:t>Форма, размеры и строение Земли</w:t>
        </w:r>
      </w:hyperlink>
      <w:r w:rsidRPr="00F72192">
        <w:rPr>
          <w:rFonts w:asciiTheme="minorHAnsi" w:hAnsiTheme="minorHAnsi"/>
          <w:i/>
        </w:rPr>
        <w:t>.</w:t>
      </w:r>
    </w:p>
    <w:p w:rsidR="00F72192" w:rsidRPr="00F72192" w:rsidRDefault="00F72192" w:rsidP="00F72192">
      <w:pPr>
        <w:jc w:val="both"/>
        <w:rPr>
          <w:rFonts w:asciiTheme="minorHAnsi" w:hAnsiTheme="minorHAnsi"/>
          <w:i/>
        </w:rPr>
      </w:pPr>
    </w:p>
    <w:p w:rsidR="00872C91" w:rsidRPr="00F72192" w:rsidRDefault="00872C91" w:rsidP="00F72192">
      <w:pPr>
        <w:pStyle w:val="a6"/>
        <w:numPr>
          <w:ilvl w:val="0"/>
          <w:numId w:val="3"/>
        </w:numPr>
        <w:jc w:val="both"/>
        <w:rPr>
          <w:rFonts w:asciiTheme="minorHAnsi" w:hAnsiTheme="minorHAnsi"/>
          <w:b/>
        </w:rPr>
      </w:pPr>
      <w:r w:rsidRPr="00F72192">
        <w:rPr>
          <w:rFonts w:asciiTheme="minorHAnsi" w:hAnsiTheme="minorHAnsi"/>
        </w:rPr>
        <w:t xml:space="preserve">Строение Земного шара. Фигура Земли, размеры, масса, средняя плотность. Физические свойства. </w:t>
      </w:r>
      <w:hyperlink r:id="rId10" w:history="1">
        <w:r w:rsidRPr="00F72192">
          <w:rPr>
            <w:rFonts w:asciiTheme="minorHAnsi" w:hAnsiTheme="minorHAnsi"/>
          </w:rPr>
          <w:t>Термодинамические условия</w:t>
        </w:r>
      </w:hyperlink>
      <w:r w:rsidRPr="00F72192">
        <w:rPr>
          <w:rFonts w:asciiTheme="minorHAnsi" w:hAnsiTheme="minorHAnsi"/>
        </w:rPr>
        <w:t>. Гравитационное поле. Магнитное поле Земли. Давление и его изменение с глубиной. Температура Земли, ее изменение с глубиной. Понятие о тепловом потоке и его вариациях. Геофизические поля.</w:t>
      </w:r>
    </w:p>
    <w:p w:rsidR="00872C91" w:rsidRPr="00F72192" w:rsidRDefault="00872C91" w:rsidP="00F72192">
      <w:pPr>
        <w:pStyle w:val="a6"/>
        <w:numPr>
          <w:ilvl w:val="0"/>
          <w:numId w:val="3"/>
        </w:numPr>
        <w:jc w:val="both"/>
        <w:rPr>
          <w:rFonts w:asciiTheme="minorHAnsi" w:hAnsiTheme="minorHAnsi"/>
          <w:b/>
        </w:rPr>
      </w:pPr>
      <w:r w:rsidRPr="00F72192">
        <w:rPr>
          <w:rFonts w:asciiTheme="minorHAnsi" w:hAnsiTheme="minorHAnsi"/>
        </w:rPr>
        <w:t>Физические свойства и характеристику оболочек Земли. Внешние оболочки Земли. Атмосфера, ее деление на зоны: ионосферу, стратосферу и тропосферу. Изменение химического состава и температуры в атмосфере. Гидросфера, ее площадь и средняя глубина. Физико-химическая характеристика морской воды. Биосфера, ее распространение и значение.</w:t>
      </w:r>
    </w:p>
    <w:p w:rsidR="00872C91" w:rsidRPr="00F72192" w:rsidRDefault="00872C91" w:rsidP="00F72192">
      <w:pPr>
        <w:pStyle w:val="a6"/>
        <w:numPr>
          <w:ilvl w:val="0"/>
          <w:numId w:val="3"/>
        </w:numPr>
        <w:jc w:val="both"/>
        <w:rPr>
          <w:rFonts w:asciiTheme="minorHAnsi" w:hAnsiTheme="minorHAnsi"/>
          <w:b/>
        </w:rPr>
      </w:pPr>
      <w:r w:rsidRPr="00F72192">
        <w:rPr>
          <w:rFonts w:asciiTheme="minorHAnsi" w:hAnsiTheme="minorHAnsi"/>
        </w:rPr>
        <w:t>Внутренние оболочки и ядро Земли. Состав и состояние вещества мантии и ядра Земли. Ядро Земли. Мантия Земли. Химический состав и плотность вещества. Земная кора. Общие закономерности строения и истории развития земной коры и размещения в ней полезных ископаемых. Континентальный и океанический типы земной коры. Осадочный, гранитный и базальтовый слои.</w:t>
      </w:r>
    </w:p>
    <w:p w:rsidR="00872C91" w:rsidRPr="00F72192" w:rsidRDefault="00872C91" w:rsidP="00F72192">
      <w:pPr>
        <w:ind w:left="360"/>
        <w:jc w:val="both"/>
        <w:rPr>
          <w:rFonts w:asciiTheme="minorHAnsi" w:hAnsiTheme="minorHAnsi"/>
          <w:b/>
        </w:rPr>
      </w:pPr>
    </w:p>
    <w:p w:rsidR="00872C91" w:rsidRPr="00F72192" w:rsidRDefault="00872C91" w:rsidP="00F72192">
      <w:pPr>
        <w:pStyle w:val="a7"/>
        <w:jc w:val="both"/>
        <w:rPr>
          <w:rFonts w:asciiTheme="minorHAnsi" w:hAnsiTheme="minorHAnsi"/>
          <w:i/>
        </w:rPr>
      </w:pPr>
      <w:r w:rsidRPr="00F72192">
        <w:rPr>
          <w:rFonts w:asciiTheme="minorHAnsi" w:hAnsiTheme="minorHAnsi"/>
          <w:i/>
        </w:rPr>
        <w:t>Тема 1.2.  Геологические процессы. Эндогенные и экзогенные геологические процессы</w:t>
      </w:r>
      <w:r w:rsidR="00F72192">
        <w:rPr>
          <w:rFonts w:asciiTheme="minorHAnsi" w:hAnsiTheme="minorHAnsi"/>
          <w:i/>
        </w:rPr>
        <w:t>.</w:t>
      </w:r>
    </w:p>
    <w:p w:rsidR="00872C91" w:rsidRPr="00F72192" w:rsidRDefault="00872C91" w:rsidP="00F72192">
      <w:pPr>
        <w:pStyle w:val="a7"/>
        <w:numPr>
          <w:ilvl w:val="0"/>
          <w:numId w:val="4"/>
        </w:numPr>
        <w:jc w:val="both"/>
        <w:rPr>
          <w:rFonts w:asciiTheme="minorHAnsi" w:hAnsiTheme="minorHAnsi"/>
        </w:rPr>
      </w:pPr>
      <w:r w:rsidRPr="00F72192">
        <w:rPr>
          <w:rFonts w:asciiTheme="minorHAnsi" w:hAnsiTheme="minorHAnsi"/>
        </w:rPr>
        <w:t>Экзогенные процессы. Процессы выветривания. Формы выветривания: физическое химическое и органическое. Продукты выветривания: элювий  и коллювий. Кора выветривания - современная и ископаемая. Рациональное использование природных богатств и полезных ископаемых, возникших в процессе выветривания. Почва и почвообразовательный процесс.</w:t>
      </w:r>
    </w:p>
    <w:p w:rsidR="00872C91" w:rsidRPr="00F72192" w:rsidRDefault="00872C91" w:rsidP="00F72192">
      <w:pPr>
        <w:pStyle w:val="a7"/>
        <w:numPr>
          <w:ilvl w:val="0"/>
          <w:numId w:val="4"/>
        </w:numPr>
        <w:jc w:val="both"/>
        <w:rPr>
          <w:rFonts w:asciiTheme="minorHAnsi" w:hAnsiTheme="minorHAnsi"/>
        </w:rPr>
      </w:pPr>
      <w:r w:rsidRPr="00F72192">
        <w:rPr>
          <w:rFonts w:asciiTheme="minorHAnsi" w:hAnsiTheme="minorHAnsi"/>
        </w:rPr>
        <w:t>Геологическая деятельность ветра. Особенности эоловых отложений.</w:t>
      </w:r>
    </w:p>
    <w:p w:rsidR="00872C91" w:rsidRPr="00F72192" w:rsidRDefault="00872C91" w:rsidP="00F72192">
      <w:pPr>
        <w:pStyle w:val="a7"/>
        <w:numPr>
          <w:ilvl w:val="0"/>
          <w:numId w:val="4"/>
        </w:numPr>
        <w:jc w:val="both"/>
        <w:rPr>
          <w:rFonts w:asciiTheme="minorHAnsi" w:hAnsiTheme="minorHAnsi"/>
        </w:rPr>
      </w:pPr>
      <w:r w:rsidRPr="00F72192">
        <w:rPr>
          <w:rFonts w:asciiTheme="minorHAnsi" w:hAnsiTheme="minorHAnsi"/>
        </w:rPr>
        <w:t>Геологическая деятельность поверхностных текучих вод. Площадной смыв и работа временных потоков. Образование и развитие оврагов. Общие сведения о реках. Геологическая работа рек, формирование профиля равновесия. Особенности аллювиальных отложений.</w:t>
      </w:r>
    </w:p>
    <w:p w:rsidR="00872C91" w:rsidRPr="00F72192" w:rsidRDefault="00872C91" w:rsidP="00F72192">
      <w:pPr>
        <w:pStyle w:val="a7"/>
        <w:numPr>
          <w:ilvl w:val="0"/>
          <w:numId w:val="4"/>
        </w:numPr>
        <w:jc w:val="both"/>
        <w:rPr>
          <w:rFonts w:asciiTheme="minorHAnsi" w:hAnsiTheme="minorHAnsi"/>
        </w:rPr>
      </w:pPr>
      <w:r w:rsidRPr="00F72192">
        <w:rPr>
          <w:rFonts w:asciiTheme="minorHAnsi" w:hAnsiTheme="minorHAnsi"/>
        </w:rPr>
        <w:t>Геологическая деятельность подземных вод. Строение подземной гидросферы. Формы нахождения воды в горных породах. Происхождение подземных вод. Условия залегания подземных вод.</w:t>
      </w:r>
    </w:p>
    <w:p w:rsidR="00872C91" w:rsidRPr="00F72192" w:rsidRDefault="00872C91" w:rsidP="00F72192">
      <w:pPr>
        <w:pStyle w:val="a7"/>
        <w:numPr>
          <w:ilvl w:val="0"/>
          <w:numId w:val="4"/>
        </w:numPr>
        <w:jc w:val="both"/>
        <w:rPr>
          <w:rFonts w:asciiTheme="minorHAnsi" w:hAnsiTheme="minorHAnsi"/>
        </w:rPr>
      </w:pPr>
      <w:r w:rsidRPr="00F72192">
        <w:rPr>
          <w:rFonts w:asciiTheme="minorHAnsi" w:hAnsiTheme="minorHAnsi"/>
        </w:rPr>
        <w:t>Геологическая деятельность снега, льда и ледников. Классификация ледников. Разрушительная, транспортная и аккумулятивная деятельность ледников. Водно-ледниковые отложения.</w:t>
      </w:r>
    </w:p>
    <w:p w:rsidR="00872C91" w:rsidRPr="00F72192" w:rsidRDefault="00872C91" w:rsidP="00F72192">
      <w:pPr>
        <w:pStyle w:val="a7"/>
        <w:numPr>
          <w:ilvl w:val="0"/>
          <w:numId w:val="4"/>
        </w:numPr>
        <w:jc w:val="both"/>
        <w:rPr>
          <w:rFonts w:asciiTheme="minorHAnsi" w:hAnsiTheme="minorHAnsi"/>
        </w:rPr>
      </w:pPr>
      <w:r w:rsidRPr="00F72192">
        <w:rPr>
          <w:rFonts w:asciiTheme="minorHAnsi" w:hAnsiTheme="minorHAnsi"/>
        </w:rPr>
        <w:t>Геологические процессы в криолитозоне. Типы подземных льдов. Подземные воды в криолитозоне. Криогенные формы рельефа. Термокарст. Криогенные формы рельефа.</w:t>
      </w:r>
    </w:p>
    <w:p w:rsidR="00872C91" w:rsidRPr="00F72192" w:rsidRDefault="00872C91" w:rsidP="00F72192">
      <w:pPr>
        <w:pStyle w:val="a7"/>
        <w:numPr>
          <w:ilvl w:val="0"/>
          <w:numId w:val="4"/>
        </w:numPr>
        <w:jc w:val="both"/>
        <w:rPr>
          <w:rFonts w:asciiTheme="minorHAnsi" w:hAnsiTheme="minorHAnsi"/>
        </w:rPr>
      </w:pPr>
      <w:r w:rsidRPr="00F72192">
        <w:rPr>
          <w:rFonts w:asciiTheme="minorHAnsi" w:hAnsiTheme="minorHAnsi"/>
        </w:rPr>
        <w:t>Геологическая деятельность моря. Разрушительная работа моря (абразия). Перенос продуктов разрушения. Накопление осадков в разных зонах моря.</w:t>
      </w:r>
    </w:p>
    <w:p w:rsidR="00872C91" w:rsidRPr="00F72192" w:rsidRDefault="00872C91" w:rsidP="00F72192">
      <w:pPr>
        <w:pStyle w:val="a7"/>
        <w:numPr>
          <w:ilvl w:val="0"/>
          <w:numId w:val="4"/>
        </w:numPr>
        <w:jc w:val="both"/>
        <w:rPr>
          <w:rFonts w:asciiTheme="minorHAnsi" w:hAnsiTheme="minorHAnsi"/>
        </w:rPr>
      </w:pPr>
      <w:r w:rsidRPr="00F72192">
        <w:rPr>
          <w:rFonts w:asciiTheme="minorHAnsi" w:hAnsiTheme="minorHAnsi"/>
        </w:rPr>
        <w:t>Геологическая деятельность озер и болот Классификация озер. Образование осадков. Процессы торфообразования и углеобразования</w:t>
      </w:r>
    </w:p>
    <w:p w:rsidR="00872C91" w:rsidRPr="00F72192" w:rsidRDefault="00872C91" w:rsidP="00F72192">
      <w:pPr>
        <w:pStyle w:val="a7"/>
        <w:numPr>
          <w:ilvl w:val="0"/>
          <w:numId w:val="4"/>
        </w:numPr>
        <w:jc w:val="both"/>
        <w:rPr>
          <w:rFonts w:asciiTheme="minorHAnsi" w:hAnsiTheme="minorHAnsi"/>
        </w:rPr>
      </w:pPr>
      <w:r w:rsidRPr="00F72192">
        <w:rPr>
          <w:rFonts w:asciiTheme="minorHAnsi" w:hAnsiTheme="minorHAnsi"/>
        </w:rPr>
        <w:t>Эндогенные процессы. Магматизм. Интрузивный магматизм. Формы залегания интрузивных пород. Эффузивный магматизм. Представление о тектонических движения земной коры. Классификацию и свойства тектонических движений. Землетрясения. Метаморфизм</w:t>
      </w:r>
    </w:p>
    <w:p w:rsidR="00872C91" w:rsidRPr="00F72192" w:rsidRDefault="00872C91" w:rsidP="00F72192">
      <w:pPr>
        <w:pStyle w:val="a7"/>
        <w:ind w:left="360"/>
        <w:jc w:val="both"/>
        <w:rPr>
          <w:rFonts w:asciiTheme="minorHAnsi" w:hAnsiTheme="minorHAnsi"/>
          <w:i/>
        </w:rPr>
      </w:pPr>
      <w:r w:rsidRPr="00F72192">
        <w:rPr>
          <w:rFonts w:asciiTheme="minorHAnsi" w:hAnsiTheme="minorHAnsi"/>
          <w:i/>
        </w:rPr>
        <w:t>Тема 1.3. Вещественный состав земной коры</w:t>
      </w:r>
      <w:r w:rsidR="00F72192">
        <w:rPr>
          <w:rFonts w:asciiTheme="minorHAnsi" w:hAnsiTheme="minorHAnsi"/>
          <w:i/>
        </w:rPr>
        <w:t>.</w:t>
      </w:r>
    </w:p>
    <w:p w:rsidR="00872C91" w:rsidRPr="00F72192" w:rsidRDefault="00872C91" w:rsidP="00F72192">
      <w:pPr>
        <w:pStyle w:val="a7"/>
        <w:numPr>
          <w:ilvl w:val="0"/>
          <w:numId w:val="5"/>
        </w:numPr>
        <w:jc w:val="both"/>
        <w:rPr>
          <w:rFonts w:asciiTheme="minorHAnsi" w:hAnsiTheme="minorHAnsi"/>
        </w:rPr>
      </w:pPr>
      <w:r w:rsidRPr="00F72192">
        <w:rPr>
          <w:rFonts w:asciiTheme="minorHAnsi" w:hAnsiTheme="minorHAnsi"/>
        </w:rPr>
        <w:t xml:space="preserve">Химический состав земной коры.  Минералы. Физические свойства минералов. Оптические свойства минералов. Механические свойства минералов. Классификация минералов и их описание. Классы самородных элементов и сульфидов. Класс галоидных соединений. </w:t>
      </w:r>
      <w:hyperlink r:id="rId11" w:anchor="kl_oks_i_gidroks" w:history="1">
        <w:r w:rsidRPr="00F72192">
          <w:rPr>
            <w:rFonts w:asciiTheme="minorHAnsi" w:hAnsiTheme="minorHAnsi"/>
          </w:rPr>
          <w:t xml:space="preserve">Класс </w:t>
        </w:r>
        <w:r w:rsidRPr="00F72192">
          <w:rPr>
            <w:rFonts w:asciiTheme="minorHAnsi" w:hAnsiTheme="minorHAnsi"/>
          </w:rPr>
          <w:lastRenderedPageBreak/>
          <w:t>оксидов и гидроксидов</w:t>
        </w:r>
      </w:hyperlink>
      <w:r w:rsidRPr="00F72192">
        <w:rPr>
          <w:rFonts w:asciiTheme="minorHAnsi" w:hAnsiTheme="minorHAnsi"/>
        </w:rPr>
        <w:t xml:space="preserve">. Класс карбонатов. </w:t>
      </w:r>
      <w:hyperlink r:id="rId12" w:anchor="kl_fosf" w:history="1">
        <w:r w:rsidRPr="00F72192">
          <w:rPr>
            <w:rFonts w:asciiTheme="minorHAnsi" w:hAnsiTheme="minorHAnsi"/>
          </w:rPr>
          <w:t>Класс фосфатов</w:t>
        </w:r>
      </w:hyperlink>
      <w:r w:rsidRPr="00F72192">
        <w:rPr>
          <w:rFonts w:asciiTheme="minorHAnsi" w:hAnsiTheme="minorHAnsi"/>
        </w:rPr>
        <w:t>. Класс силикатов. Природные органические соединения. Породообразующие минералы. Основные минералы и горные породы.</w:t>
      </w:r>
    </w:p>
    <w:p w:rsidR="00872C91" w:rsidRPr="00F72192" w:rsidRDefault="00872C91" w:rsidP="00F72192">
      <w:pPr>
        <w:pStyle w:val="a7"/>
        <w:numPr>
          <w:ilvl w:val="0"/>
          <w:numId w:val="5"/>
        </w:numPr>
        <w:jc w:val="both"/>
        <w:rPr>
          <w:rFonts w:asciiTheme="minorHAnsi" w:hAnsiTheme="minorHAnsi"/>
        </w:rPr>
      </w:pPr>
      <w:r w:rsidRPr="00F72192">
        <w:rPr>
          <w:rFonts w:asciiTheme="minorHAnsi" w:hAnsiTheme="minorHAnsi"/>
        </w:rPr>
        <w:t>Горные породы - генетическая классификация. Характеристика магматических, осадочных и метаморфических пород: генезис, минеральный и химический состав, строение, структуру и текстуру горных пород; физико-химические свойства горных пород, формы залегания в земной коре. Понятие о массиве и слоистой толще горных пород. Дислокации в горных породах.</w:t>
      </w:r>
    </w:p>
    <w:p w:rsidR="00872C91" w:rsidRPr="00F72192" w:rsidRDefault="0074088A" w:rsidP="00F72192">
      <w:pPr>
        <w:pStyle w:val="a7"/>
        <w:jc w:val="both"/>
        <w:rPr>
          <w:rFonts w:asciiTheme="minorHAnsi" w:hAnsiTheme="minorHAnsi"/>
          <w:b/>
        </w:rPr>
      </w:pPr>
      <w:r w:rsidRPr="00F72192">
        <w:rPr>
          <w:rFonts w:asciiTheme="minorHAnsi" w:hAnsiTheme="minorHAnsi"/>
          <w:b/>
        </w:rPr>
        <w:t>Раздел 2. Основы исторической и структурной геологии</w:t>
      </w:r>
    </w:p>
    <w:p w:rsidR="0074088A" w:rsidRPr="00F72192" w:rsidRDefault="0074088A" w:rsidP="00F72192">
      <w:pPr>
        <w:pStyle w:val="a7"/>
        <w:jc w:val="both"/>
        <w:rPr>
          <w:rFonts w:asciiTheme="minorHAnsi" w:hAnsiTheme="minorHAnsi"/>
          <w:i/>
        </w:rPr>
      </w:pPr>
      <w:r w:rsidRPr="00F72192">
        <w:rPr>
          <w:rFonts w:asciiTheme="minorHAnsi" w:hAnsiTheme="minorHAnsi"/>
          <w:i/>
        </w:rPr>
        <w:t>Тема 2.1. Методы исторической геологии. Геологическая история Земли</w:t>
      </w:r>
      <w:r w:rsidR="00F72192">
        <w:rPr>
          <w:rFonts w:asciiTheme="minorHAnsi" w:hAnsiTheme="minorHAnsi"/>
          <w:i/>
        </w:rPr>
        <w:t>.</w:t>
      </w:r>
    </w:p>
    <w:p w:rsidR="0074088A" w:rsidRPr="00F72192" w:rsidRDefault="0074088A" w:rsidP="00F72192">
      <w:pPr>
        <w:pStyle w:val="a7"/>
        <w:numPr>
          <w:ilvl w:val="0"/>
          <w:numId w:val="6"/>
        </w:numPr>
        <w:jc w:val="both"/>
        <w:rPr>
          <w:rFonts w:asciiTheme="minorHAnsi" w:hAnsiTheme="minorHAnsi"/>
        </w:rPr>
      </w:pPr>
      <w:r w:rsidRPr="00F72192">
        <w:rPr>
          <w:rFonts w:asciiTheme="minorHAnsi" w:hAnsiTheme="minorHAnsi"/>
        </w:rPr>
        <w:t>Основные задачи исторической геологии. Методы исторической геологии. Понятие о стратиграфическом, петрографическом, палеонтологическом и палеографическом методах изучения геологического прошлого Земли. Фации и формации комплексов горных пород. Относительная геохронология. Деление истории Земли на эры, периоды, эпохи, века. Стратиграфические и геохронологические подразделения геохронологической шкалы.</w:t>
      </w:r>
    </w:p>
    <w:p w:rsidR="0074088A" w:rsidRPr="00F72192" w:rsidRDefault="0074088A" w:rsidP="00F72192">
      <w:pPr>
        <w:pStyle w:val="a7"/>
        <w:numPr>
          <w:ilvl w:val="0"/>
          <w:numId w:val="6"/>
        </w:numPr>
        <w:jc w:val="both"/>
        <w:rPr>
          <w:rFonts w:asciiTheme="minorHAnsi" w:hAnsiTheme="minorHAnsi"/>
        </w:rPr>
      </w:pPr>
      <w:r w:rsidRPr="00F72192">
        <w:rPr>
          <w:rFonts w:asciiTheme="minorHAnsi" w:hAnsiTheme="minorHAnsi"/>
        </w:rPr>
        <w:t>Методы определения возраста Земли и горных пород. Методы определения возраста геологических тел и восстановления геологических событий прошлого. Основы фациального анализа. Методы геоморфологических исследований и методы изучения стратиграфического расчленения. Методы определения возраста геологических тел и восстановления геологических событий прошлого.</w:t>
      </w:r>
    </w:p>
    <w:p w:rsidR="0074088A" w:rsidRPr="00F72192" w:rsidRDefault="0074088A" w:rsidP="00F72192">
      <w:pPr>
        <w:pStyle w:val="a7"/>
        <w:jc w:val="both"/>
        <w:rPr>
          <w:rFonts w:asciiTheme="minorHAnsi" w:hAnsiTheme="minorHAnsi"/>
          <w:i/>
        </w:rPr>
      </w:pPr>
      <w:r w:rsidRPr="00F72192">
        <w:rPr>
          <w:rFonts w:asciiTheme="minorHAnsi" w:hAnsiTheme="minorHAnsi"/>
          <w:i/>
        </w:rPr>
        <w:t>Тема 2.2. Основные элементы современной структуры земной коры</w:t>
      </w:r>
      <w:r w:rsidR="00F72192" w:rsidRPr="00F72192">
        <w:rPr>
          <w:rFonts w:asciiTheme="minorHAnsi" w:hAnsiTheme="minorHAnsi"/>
          <w:i/>
        </w:rPr>
        <w:t>.</w:t>
      </w:r>
    </w:p>
    <w:p w:rsidR="0074088A" w:rsidRPr="00F72192" w:rsidRDefault="0074088A" w:rsidP="00F72192">
      <w:pPr>
        <w:pStyle w:val="a7"/>
        <w:numPr>
          <w:ilvl w:val="0"/>
          <w:numId w:val="7"/>
        </w:numPr>
        <w:jc w:val="both"/>
        <w:rPr>
          <w:rFonts w:asciiTheme="minorHAnsi" w:hAnsiTheme="minorHAnsi"/>
        </w:rPr>
      </w:pPr>
      <w:r w:rsidRPr="00F72192">
        <w:rPr>
          <w:rFonts w:asciiTheme="minorHAnsi" w:hAnsiTheme="minorHAnsi"/>
        </w:rPr>
        <w:t>Основные элементы структурной геологии. Пласты, складки, разрывные нарушения. Понятие о пликативных и дизъюнктивных нарушениях. Элементы залегания наклонного слоя. Согласное и несогласное залегание слоев. Основные тектонические структуры залегания литосферы</w:t>
      </w:r>
    </w:p>
    <w:p w:rsidR="0074088A" w:rsidRPr="00F72192" w:rsidRDefault="0074088A" w:rsidP="00F72192">
      <w:pPr>
        <w:pStyle w:val="a7"/>
        <w:jc w:val="both"/>
        <w:rPr>
          <w:rFonts w:asciiTheme="minorHAnsi" w:hAnsiTheme="minorHAnsi"/>
          <w:i/>
        </w:rPr>
      </w:pPr>
      <w:r w:rsidRPr="00F72192">
        <w:rPr>
          <w:rFonts w:asciiTheme="minorHAnsi" w:hAnsiTheme="minorHAnsi"/>
          <w:i/>
        </w:rPr>
        <w:t>Тема 2.3. Геологическое картирование</w:t>
      </w:r>
      <w:r w:rsidR="00F72192" w:rsidRPr="00F72192">
        <w:rPr>
          <w:rFonts w:asciiTheme="minorHAnsi" w:hAnsiTheme="minorHAnsi"/>
          <w:i/>
        </w:rPr>
        <w:t>.</w:t>
      </w:r>
    </w:p>
    <w:p w:rsidR="0074088A" w:rsidRPr="00F72192" w:rsidRDefault="0074088A" w:rsidP="00F72192">
      <w:pPr>
        <w:pStyle w:val="a7"/>
        <w:numPr>
          <w:ilvl w:val="0"/>
          <w:numId w:val="8"/>
        </w:numPr>
        <w:jc w:val="both"/>
        <w:rPr>
          <w:rFonts w:asciiTheme="minorHAnsi" w:hAnsiTheme="minorHAnsi"/>
        </w:rPr>
      </w:pPr>
      <w:r w:rsidRPr="00F72192">
        <w:rPr>
          <w:rFonts w:asciiTheme="minorHAnsi" w:hAnsiTheme="minorHAnsi"/>
          <w:color w:val="000000"/>
        </w:rPr>
        <w:t>Геологические карты и разрезы, их содержание и принципы построения. Изображение стратиграфических подразделений. Изображение нестратиграфических подразделений Изображение маркирующих (опорных) и отражающих горизонтов. Изображение геологических границ, разрывных нарушений, меланжа, структурных элементов и  прочих элементов геологической карты.</w:t>
      </w:r>
    </w:p>
    <w:p w:rsidR="0074088A" w:rsidRPr="00F72192" w:rsidRDefault="0074088A" w:rsidP="00F72192">
      <w:pPr>
        <w:pStyle w:val="a7"/>
        <w:numPr>
          <w:ilvl w:val="0"/>
          <w:numId w:val="8"/>
        </w:numPr>
        <w:jc w:val="both"/>
        <w:rPr>
          <w:rFonts w:asciiTheme="minorHAnsi" w:hAnsiTheme="minorHAnsi"/>
        </w:rPr>
      </w:pPr>
      <w:r w:rsidRPr="00F72192">
        <w:rPr>
          <w:rFonts w:asciiTheme="minorHAnsi" w:hAnsiTheme="minorHAnsi"/>
          <w:color w:val="000000"/>
        </w:rPr>
        <w:t>Карты антропогеновых (четвертичных) отложений, тектонические, литологические, палеогеографические, гидрогеологические, инженерно-геологические, карты полезных ископаемых, прогнозные и геохимические. Стратиграфическая колонка. Тектоническая схема.</w:t>
      </w:r>
    </w:p>
    <w:p w:rsidR="0074088A" w:rsidRPr="00F72192" w:rsidRDefault="0074088A" w:rsidP="00F72192">
      <w:pPr>
        <w:pStyle w:val="a7"/>
        <w:jc w:val="both"/>
        <w:rPr>
          <w:rFonts w:asciiTheme="minorHAnsi" w:hAnsiTheme="minorHAnsi"/>
          <w:i/>
        </w:rPr>
      </w:pPr>
      <w:r w:rsidRPr="00F72192">
        <w:rPr>
          <w:rFonts w:asciiTheme="minorHAnsi" w:hAnsiTheme="minorHAnsi"/>
          <w:i/>
        </w:rPr>
        <w:t>Тема 2.4. Геология четвертичных отложений</w:t>
      </w:r>
      <w:r w:rsidR="00F72192" w:rsidRPr="00F72192">
        <w:rPr>
          <w:rFonts w:asciiTheme="minorHAnsi" w:hAnsiTheme="minorHAnsi"/>
          <w:i/>
        </w:rPr>
        <w:t>.</w:t>
      </w:r>
    </w:p>
    <w:p w:rsidR="0074088A" w:rsidRPr="00F72192" w:rsidRDefault="0074088A" w:rsidP="00F72192">
      <w:pPr>
        <w:pStyle w:val="a7"/>
        <w:numPr>
          <w:ilvl w:val="0"/>
          <w:numId w:val="9"/>
        </w:numPr>
        <w:jc w:val="both"/>
        <w:rPr>
          <w:rFonts w:asciiTheme="minorHAnsi" w:hAnsiTheme="minorHAnsi"/>
        </w:rPr>
      </w:pPr>
      <w:r w:rsidRPr="00F72192">
        <w:rPr>
          <w:rFonts w:asciiTheme="minorHAnsi" w:hAnsiTheme="minorHAnsi"/>
        </w:rPr>
        <w:t>Генетические типы, возраст и соотношение с формами рельефа четвертичных отложений. Общие принципы стратиграфического расчленения четвертичных отложений. Различные типы стратиграфических схем. Полезные ископаемые, связанные с четвертичными отложениями. Генетические типы четвертичных отложений. Элювий Эоловые (ветровые) отложения. Делювий. Пролювий (конусы выноса). Озёрные и болотные отложения. Аллювиальные (речные отложения). Ледниковые (гляциальные), флювиогляциальные (водно-ледниковые) отложения. Биогенные отложения. Гравитационные осыпные отложения (коллювий). Гравитационные оползневые (деляпсивные) отложения. Покровные отложения. Геологическая и техногенная деятельность человека. Техногенные насыпные, намывные отложения и культурный слой. Отложения смешанного генезиса.</w:t>
      </w:r>
    </w:p>
    <w:p w:rsidR="0074088A" w:rsidRPr="00F72192" w:rsidRDefault="0074088A" w:rsidP="00F72192">
      <w:pPr>
        <w:pStyle w:val="a7"/>
        <w:numPr>
          <w:ilvl w:val="0"/>
          <w:numId w:val="9"/>
        </w:numPr>
        <w:jc w:val="both"/>
        <w:rPr>
          <w:rFonts w:asciiTheme="minorHAnsi" w:hAnsiTheme="minorHAnsi"/>
        </w:rPr>
      </w:pPr>
      <w:r w:rsidRPr="00F72192">
        <w:rPr>
          <w:rFonts w:asciiTheme="minorHAnsi" w:hAnsiTheme="minorHAnsi"/>
          <w:color w:val="000000"/>
        </w:rPr>
        <w:t xml:space="preserve">Литолого-стратиграфический и геоморфологический методы как основа геологического картирования и стратиграфического расчленения четвертичных отложений. Изучение соотношений речных и морских террас, аллювиальных и морских отложений. Изучение следов </w:t>
      </w:r>
      <w:r w:rsidRPr="00F72192">
        <w:rPr>
          <w:rFonts w:asciiTheme="minorHAnsi" w:hAnsiTheme="minorHAnsi"/>
          <w:color w:val="000000"/>
        </w:rPr>
        <w:lastRenderedPageBreak/>
        <w:t>мерзлоты (криоинволюций, грунтовых жил, псевдоморфоз ледяных клиньев) в разрезах аллювия, делювия, прибрежно-морских отложений. Их палеоклиматическое и стратиграфическое значение. Палеопедологические наблюдения. Погребенные почвы как индикаторы палеоклимата. Их стратиграфическое значение. Палеонтологические методы стратиграфического расчленения четвертичных отложений.  Палеоботанические методы. Изучение растительных остатков. Палинологический метод. Археологический метод.  Палеомагнитный метод.  Методы абсолютной геохронологии. Метод Де-Геера (изучение озерных ленточных глин). Радиоуглеродный метод. Термолюминисцентный метод. Калий-аргоновый метод и другие. Классификация и терминология стратиграфических подразделений четвертичной системы</w:t>
      </w:r>
    </w:p>
    <w:p w:rsidR="0074088A" w:rsidRPr="00F72192" w:rsidRDefault="0074088A" w:rsidP="00F72192">
      <w:pPr>
        <w:pStyle w:val="a7"/>
        <w:jc w:val="both"/>
        <w:rPr>
          <w:rFonts w:asciiTheme="minorHAnsi" w:hAnsiTheme="minorHAnsi"/>
          <w:color w:val="000000"/>
        </w:rPr>
      </w:pPr>
    </w:p>
    <w:p w:rsidR="0074088A" w:rsidRPr="00F72192" w:rsidRDefault="0074088A" w:rsidP="00F72192">
      <w:pPr>
        <w:pStyle w:val="a7"/>
        <w:jc w:val="both"/>
        <w:rPr>
          <w:rFonts w:asciiTheme="minorHAnsi" w:hAnsiTheme="minorHAnsi"/>
          <w:b/>
        </w:rPr>
      </w:pPr>
      <w:r w:rsidRPr="00F72192">
        <w:rPr>
          <w:rFonts w:asciiTheme="minorHAnsi" w:hAnsiTheme="minorHAnsi"/>
          <w:b/>
        </w:rPr>
        <w:t>Раздел 3. Геология полезных ископаемых</w:t>
      </w:r>
    </w:p>
    <w:p w:rsidR="0074088A" w:rsidRPr="00F72192" w:rsidRDefault="0074088A" w:rsidP="00F72192">
      <w:pPr>
        <w:pStyle w:val="a7"/>
        <w:jc w:val="both"/>
        <w:rPr>
          <w:rFonts w:asciiTheme="minorHAnsi" w:hAnsiTheme="minorHAnsi"/>
          <w:i/>
        </w:rPr>
      </w:pPr>
      <w:r w:rsidRPr="00F72192">
        <w:rPr>
          <w:rFonts w:asciiTheme="minorHAnsi" w:hAnsiTheme="minorHAnsi"/>
          <w:i/>
        </w:rPr>
        <w:t>Тема 3.1. Общие сведения о месторождениях полезных ископаемых</w:t>
      </w:r>
      <w:r w:rsidR="00F72192" w:rsidRPr="00F72192">
        <w:rPr>
          <w:rFonts w:asciiTheme="minorHAnsi" w:hAnsiTheme="minorHAnsi"/>
          <w:i/>
        </w:rPr>
        <w:t>.</w:t>
      </w:r>
    </w:p>
    <w:p w:rsidR="0074088A" w:rsidRPr="00F72192" w:rsidRDefault="0074088A" w:rsidP="00F72192">
      <w:pPr>
        <w:pStyle w:val="a7"/>
        <w:numPr>
          <w:ilvl w:val="0"/>
          <w:numId w:val="10"/>
        </w:numPr>
        <w:jc w:val="both"/>
        <w:rPr>
          <w:rFonts w:asciiTheme="minorHAnsi" w:hAnsiTheme="minorHAnsi"/>
        </w:rPr>
      </w:pPr>
      <w:r w:rsidRPr="00F72192">
        <w:rPr>
          <w:rFonts w:asciiTheme="minorHAnsi" w:hAnsiTheme="minorHAnsi"/>
          <w:color w:val="000000"/>
        </w:rPr>
        <w:t>Условия образования месторождений. Основные  типы месторождений полезных ископаемых. Промышленные типы месторождений полезных ископаемых и горно-геологические условия их освоения</w:t>
      </w:r>
    </w:p>
    <w:p w:rsidR="0074088A" w:rsidRPr="00F72192" w:rsidRDefault="0074088A" w:rsidP="00F72192">
      <w:pPr>
        <w:pStyle w:val="a7"/>
        <w:jc w:val="both"/>
        <w:rPr>
          <w:rFonts w:asciiTheme="minorHAnsi" w:hAnsiTheme="minorHAnsi"/>
          <w:i/>
        </w:rPr>
      </w:pPr>
      <w:r w:rsidRPr="00F72192">
        <w:rPr>
          <w:rFonts w:asciiTheme="minorHAnsi" w:hAnsiTheme="minorHAnsi"/>
          <w:i/>
        </w:rPr>
        <w:t>Тема 3.2. Разведка месторождений полезных ископаемых</w:t>
      </w:r>
      <w:r w:rsidR="00F72192" w:rsidRPr="00F72192">
        <w:rPr>
          <w:rFonts w:asciiTheme="minorHAnsi" w:hAnsiTheme="minorHAnsi"/>
          <w:i/>
        </w:rPr>
        <w:t>.</w:t>
      </w:r>
    </w:p>
    <w:p w:rsidR="0074088A" w:rsidRPr="00F72192" w:rsidRDefault="0074088A" w:rsidP="00F72192">
      <w:pPr>
        <w:pStyle w:val="a7"/>
        <w:numPr>
          <w:ilvl w:val="0"/>
          <w:numId w:val="11"/>
        </w:numPr>
        <w:jc w:val="both"/>
        <w:rPr>
          <w:rFonts w:asciiTheme="minorHAnsi" w:hAnsiTheme="minorHAnsi"/>
        </w:rPr>
      </w:pPr>
      <w:r w:rsidRPr="00F72192">
        <w:rPr>
          <w:rFonts w:asciiTheme="minorHAnsi" w:hAnsiTheme="minorHAnsi"/>
          <w:color w:val="000000"/>
        </w:rPr>
        <w:t>Система геологического изучения недр.  Классификация запасов месторождений и прогнозных ресурсов твердых полезных ископаемых.  Геологическая съемка и поиски. </w:t>
      </w:r>
      <w:r w:rsidRPr="00F72192">
        <w:rPr>
          <w:rFonts w:asciiTheme="minorHAnsi" w:hAnsiTheme="minorHAnsi"/>
        </w:rPr>
        <w:t>Основы поисков и разведки месторождений полезных ископаемых</w:t>
      </w:r>
      <w:r w:rsidRPr="00F72192">
        <w:rPr>
          <w:rFonts w:asciiTheme="minorHAnsi" w:hAnsiTheme="minorHAnsi"/>
          <w:color w:val="000000"/>
        </w:rPr>
        <w:t xml:space="preserve"> Методология разведки месторождений полезных ископаемых. Геолого-промышленная оценка месторождений. Особенности разведки месторождений полезных ископаемых различных промышленно- генетических типов.</w:t>
      </w:r>
    </w:p>
    <w:p w:rsidR="0074088A" w:rsidRPr="00F72192" w:rsidRDefault="0074088A" w:rsidP="00F72192">
      <w:pPr>
        <w:pStyle w:val="a7"/>
        <w:jc w:val="both"/>
        <w:rPr>
          <w:rFonts w:asciiTheme="minorHAnsi" w:hAnsiTheme="minorHAnsi"/>
          <w:i/>
        </w:rPr>
      </w:pPr>
      <w:r w:rsidRPr="00F72192">
        <w:rPr>
          <w:rFonts w:asciiTheme="minorHAnsi" w:hAnsiTheme="minorHAnsi"/>
          <w:i/>
        </w:rPr>
        <w:t>Тема 3.3. Основы маркшейдерского дела</w:t>
      </w:r>
      <w:r w:rsidR="00F72192" w:rsidRPr="00F72192">
        <w:rPr>
          <w:rFonts w:asciiTheme="minorHAnsi" w:hAnsiTheme="minorHAnsi"/>
          <w:i/>
        </w:rPr>
        <w:t>.</w:t>
      </w:r>
    </w:p>
    <w:p w:rsidR="0074088A" w:rsidRPr="00F72192" w:rsidRDefault="0074088A" w:rsidP="00F72192">
      <w:pPr>
        <w:pStyle w:val="a7"/>
        <w:numPr>
          <w:ilvl w:val="0"/>
          <w:numId w:val="12"/>
        </w:numPr>
        <w:jc w:val="both"/>
        <w:rPr>
          <w:rFonts w:asciiTheme="minorHAnsi" w:hAnsiTheme="minorHAnsi"/>
        </w:rPr>
      </w:pPr>
      <w:r w:rsidRPr="00F72192">
        <w:rPr>
          <w:rFonts w:asciiTheme="minorHAnsi" w:hAnsiTheme="minorHAnsi"/>
          <w:color w:val="000000"/>
        </w:rPr>
        <w:t>Маркшейдерские съемки с целью последующего изображения на планах, разрезах, проекциях и других графиках горных выработок, проводимые в недрах при разведке месторождений, строительстве и эксплуатации горных предприятий;</w:t>
      </w:r>
      <w:r w:rsidRPr="00F72192">
        <w:rPr>
          <w:rFonts w:asciiTheme="minorHAnsi" w:hAnsiTheme="minorHAnsi"/>
        </w:rPr>
        <w:t xml:space="preserve"> способы и средства изучения и съемки объектов горного производства, </w:t>
      </w:r>
      <w:r w:rsidRPr="00F72192">
        <w:rPr>
          <w:rFonts w:asciiTheme="minorHAnsi" w:hAnsiTheme="minorHAnsi"/>
          <w:color w:val="000000"/>
        </w:rPr>
        <w:t>форм залежей полезных ископаемых и геометрии распределения их свойств; сооружений и природных объектов, расположенных на поверхности на площадях залегания полезных ископаемых; решения различных горнотехнических задач, возникающих в процессе разведки полезных ископаемых, проектирования, строительства и эксплуатации горных предприятий, а также при их ликвидации; изучения характера сдвижения и деформаций поверхности и горных пород, а также определения мер охраны сооружений от вредного влияния горных выработок.</w:t>
      </w:r>
    </w:p>
    <w:p w:rsidR="00222E1B" w:rsidRDefault="00222E1B" w:rsidP="00222E1B">
      <w:pPr>
        <w:pStyle w:val="a7"/>
        <w:jc w:val="both"/>
        <w:rPr>
          <w:rFonts w:asciiTheme="minorHAnsi" w:hAnsiTheme="minorHAnsi"/>
          <w:color w:val="000000"/>
        </w:rPr>
      </w:pPr>
    </w:p>
    <w:p w:rsidR="0074088A" w:rsidRPr="00F72192" w:rsidRDefault="0074088A" w:rsidP="00222E1B">
      <w:pPr>
        <w:pStyle w:val="a7"/>
        <w:jc w:val="both"/>
        <w:rPr>
          <w:rFonts w:asciiTheme="minorHAnsi" w:hAnsiTheme="minorHAnsi"/>
          <w:b/>
        </w:rPr>
      </w:pPr>
      <w:r w:rsidRPr="00F72192">
        <w:rPr>
          <w:rFonts w:asciiTheme="minorHAnsi" w:hAnsiTheme="minorHAnsi"/>
          <w:b/>
        </w:rPr>
        <w:t>Раздел 4. Инженерная геология и гидрогеология</w:t>
      </w:r>
    </w:p>
    <w:p w:rsidR="0074088A" w:rsidRPr="00F72192" w:rsidRDefault="0074088A" w:rsidP="00F72192">
      <w:pPr>
        <w:pStyle w:val="a7"/>
        <w:ind w:left="360"/>
        <w:jc w:val="both"/>
        <w:rPr>
          <w:rFonts w:asciiTheme="minorHAnsi" w:hAnsiTheme="minorHAnsi"/>
          <w:i/>
        </w:rPr>
      </w:pPr>
      <w:r w:rsidRPr="00F72192">
        <w:rPr>
          <w:rFonts w:asciiTheme="minorHAnsi" w:hAnsiTheme="minorHAnsi"/>
          <w:i/>
        </w:rPr>
        <w:t>Тема 4.1. Основы инженерной геологии</w:t>
      </w:r>
      <w:r w:rsidR="00F72192">
        <w:rPr>
          <w:rFonts w:asciiTheme="minorHAnsi" w:hAnsiTheme="minorHAnsi"/>
          <w:i/>
        </w:rPr>
        <w:t>.</w:t>
      </w:r>
    </w:p>
    <w:p w:rsidR="0074088A" w:rsidRPr="00F72192" w:rsidRDefault="0074088A" w:rsidP="00F72192">
      <w:pPr>
        <w:pStyle w:val="a7"/>
        <w:numPr>
          <w:ilvl w:val="0"/>
          <w:numId w:val="13"/>
        </w:numPr>
        <w:jc w:val="both"/>
        <w:rPr>
          <w:rFonts w:asciiTheme="minorHAnsi" w:hAnsiTheme="minorHAnsi"/>
        </w:rPr>
      </w:pPr>
      <w:r w:rsidRPr="00F72192">
        <w:rPr>
          <w:rFonts w:asciiTheme="minorHAnsi" w:hAnsiTheme="minorHAnsi"/>
          <w:color w:val="000000"/>
        </w:rPr>
        <w:t xml:space="preserve">Основы грунтоведения. </w:t>
      </w:r>
      <w:r w:rsidRPr="00F72192">
        <w:rPr>
          <w:rFonts w:asciiTheme="minorHAnsi" w:hAnsiTheme="minorHAnsi"/>
        </w:rPr>
        <w:t>Горные породы как группы и их физико-механические свойства</w:t>
      </w:r>
      <w:r w:rsidRPr="00F72192">
        <w:rPr>
          <w:rFonts w:asciiTheme="minorHAnsi" w:hAnsiTheme="minorHAnsi"/>
          <w:color w:val="000000"/>
        </w:rPr>
        <w:t xml:space="preserve"> Горные породы как многокомпонентные системы. Инженерно-геологические классификации горных пород. Физические, водные, механические свойства горных пород. Инженерно-геологические особенности горных пород. Массивы горных пород и их характеристика.</w:t>
      </w:r>
    </w:p>
    <w:p w:rsidR="0074088A" w:rsidRPr="00F72192" w:rsidRDefault="0074088A" w:rsidP="00F72192">
      <w:pPr>
        <w:pStyle w:val="a7"/>
        <w:numPr>
          <w:ilvl w:val="0"/>
          <w:numId w:val="13"/>
        </w:numPr>
        <w:jc w:val="both"/>
        <w:rPr>
          <w:rFonts w:asciiTheme="minorHAnsi" w:hAnsiTheme="minorHAnsi"/>
        </w:rPr>
      </w:pPr>
      <w:r w:rsidRPr="00F72192">
        <w:rPr>
          <w:rFonts w:asciiTheme="minorHAnsi" w:hAnsiTheme="minorHAnsi"/>
          <w:color w:val="000000"/>
        </w:rPr>
        <w:t>Виды техногенных воздействий и изменение геологической среды. Оценка геодинамических процессов и прогноз их поведения при техногенном воздействии.</w:t>
      </w:r>
    </w:p>
    <w:p w:rsidR="0074088A" w:rsidRPr="00F72192" w:rsidRDefault="0074088A" w:rsidP="00F72192">
      <w:pPr>
        <w:pStyle w:val="a7"/>
        <w:ind w:left="360"/>
        <w:jc w:val="both"/>
        <w:rPr>
          <w:rFonts w:asciiTheme="minorHAnsi" w:hAnsiTheme="minorHAnsi"/>
          <w:color w:val="000000"/>
        </w:rPr>
      </w:pPr>
    </w:p>
    <w:p w:rsidR="0074088A" w:rsidRPr="00F72192" w:rsidRDefault="0074088A" w:rsidP="00F72192">
      <w:pPr>
        <w:pStyle w:val="a7"/>
        <w:ind w:left="360"/>
        <w:jc w:val="both"/>
        <w:rPr>
          <w:rFonts w:asciiTheme="minorHAnsi" w:hAnsiTheme="minorHAnsi"/>
          <w:i/>
        </w:rPr>
      </w:pPr>
      <w:r w:rsidRPr="00F72192">
        <w:rPr>
          <w:rFonts w:asciiTheme="minorHAnsi" w:hAnsiTheme="minorHAnsi"/>
          <w:i/>
        </w:rPr>
        <w:t>Тема 4.2. Основы гидрогеологии</w:t>
      </w:r>
      <w:r w:rsidR="00F72192">
        <w:rPr>
          <w:rFonts w:asciiTheme="minorHAnsi" w:hAnsiTheme="minorHAnsi"/>
          <w:i/>
        </w:rPr>
        <w:t>.</w:t>
      </w:r>
    </w:p>
    <w:p w:rsidR="0074088A" w:rsidRPr="00F72192" w:rsidRDefault="0074088A" w:rsidP="00F72192">
      <w:pPr>
        <w:pStyle w:val="a7"/>
        <w:numPr>
          <w:ilvl w:val="0"/>
          <w:numId w:val="14"/>
        </w:numPr>
        <w:jc w:val="both"/>
        <w:rPr>
          <w:rFonts w:asciiTheme="minorHAnsi" w:hAnsiTheme="minorHAnsi"/>
        </w:rPr>
      </w:pPr>
      <w:r w:rsidRPr="00F72192">
        <w:rPr>
          <w:rFonts w:asciiTheme="minorHAnsi" w:hAnsiTheme="minorHAnsi"/>
          <w:color w:val="000000"/>
        </w:rPr>
        <w:lastRenderedPageBreak/>
        <w:t>Состав и строение подземной гидросферы Гидрогеологический разрез земной коры, характерные зоны и их границы. Подземная ветвь общего круговорота воды на Земле. Гидрогеологический и геологический циклы подземной ветви круговорота воды.</w:t>
      </w:r>
    </w:p>
    <w:p w:rsidR="0074088A" w:rsidRPr="00F72192" w:rsidRDefault="0074088A" w:rsidP="00F72192">
      <w:pPr>
        <w:pStyle w:val="a7"/>
        <w:numPr>
          <w:ilvl w:val="0"/>
          <w:numId w:val="14"/>
        </w:numPr>
        <w:jc w:val="both"/>
        <w:rPr>
          <w:rFonts w:asciiTheme="minorHAnsi" w:hAnsiTheme="minorHAnsi"/>
        </w:rPr>
      </w:pPr>
      <w:r w:rsidRPr="00F72192">
        <w:rPr>
          <w:rFonts w:asciiTheme="minorHAnsi" w:hAnsiTheme="minorHAnsi"/>
          <w:color w:val="000000"/>
        </w:rPr>
        <w:t>Водно-коллекторские свойства горных пород: скважность (пористость, трещиноватость), гравитационная ёмкость, проницаемость. Виды воды в горных породах (классификация). Свойства и условия движения различных видов воды. Химический состав и минерализация подземных вод, физические свойства, газовый и бактериальный состав подземных вод. Понятие об основных элементах гидрогеологического разреза: водоносный слой, горизонт, комплекс, слабопроницаемые (водоупорные) элементы разреза. Водоносные зоны трещиноватости. Классификации подземных вод по типам водовмещающих пород и условиям залегания. Воды зоны аэрации. Почвенные воды и верховодка. Особенности влагопереноса в ненасыщенной зоне. Грунтовые воды. Трещинные подземные воды. Карстовые (трещинно-карстовые) подземные воды.</w:t>
      </w:r>
      <w:r w:rsidRPr="00F72192">
        <w:rPr>
          <w:rFonts w:asciiTheme="minorHAnsi" w:hAnsiTheme="minorHAnsi"/>
        </w:rPr>
        <w:t xml:space="preserve"> Артезианские воды; подземные воды в трещиноватых и закарстоватых породах; подземные воды в области развития многолетнемерзлых пород; </w:t>
      </w:r>
      <w:r w:rsidRPr="00F72192">
        <w:rPr>
          <w:rFonts w:asciiTheme="minorHAnsi" w:hAnsiTheme="minorHAnsi"/>
          <w:color w:val="000000"/>
        </w:rPr>
        <w:t xml:space="preserve"> Пластовые (межпластовые) подземные воды. Пластовое давление и пьезометрический напор. Региональные закономерности формирования подземных вод. Типы гидрогеологических районов: гидрогеологические массивы, артезианские бассейны, горно-складчатые области. Подземные  воды криолитозоны. Формирования подземных вод аридных территорий. Минеральные воды, промышленные и термальные воды. Гидрогеологическое районирование России.</w:t>
      </w:r>
    </w:p>
    <w:p w:rsidR="0074088A" w:rsidRPr="00F72192" w:rsidRDefault="0074088A" w:rsidP="00F72192">
      <w:pPr>
        <w:pStyle w:val="a6"/>
        <w:numPr>
          <w:ilvl w:val="0"/>
          <w:numId w:val="14"/>
        </w:numPr>
        <w:jc w:val="both"/>
        <w:rPr>
          <w:rFonts w:asciiTheme="minorHAnsi" w:hAnsiTheme="minorHAnsi"/>
          <w:color w:val="000000"/>
        </w:rPr>
      </w:pPr>
      <w:r w:rsidRPr="00F72192">
        <w:rPr>
          <w:rFonts w:asciiTheme="minorHAnsi" w:hAnsiTheme="minorHAnsi"/>
        </w:rPr>
        <w:t xml:space="preserve"> </w:t>
      </w:r>
      <w:r w:rsidRPr="00F72192">
        <w:rPr>
          <w:rFonts w:asciiTheme="minorHAnsi" w:hAnsiTheme="minorHAnsi"/>
          <w:color w:val="000000"/>
        </w:rPr>
        <w:t>Основы гидрогеодинамики Представления о движении подземных вод в горных породах (геофильтрация). Геофильтрационный поток и его элементы. Гидродинамическая сетка потока. Типы потоков по структуре и режиму. Основной закон фильтрации (закон Дарси). Формы выражения основного закона фильтрации. Верхний и нижний пределы применимости.</w:t>
      </w:r>
    </w:p>
    <w:p w:rsidR="0074088A" w:rsidRPr="00F72192" w:rsidRDefault="0074088A" w:rsidP="00F72192">
      <w:pPr>
        <w:pStyle w:val="a6"/>
        <w:numPr>
          <w:ilvl w:val="0"/>
          <w:numId w:val="14"/>
        </w:numPr>
        <w:jc w:val="both"/>
        <w:rPr>
          <w:rFonts w:asciiTheme="minorHAnsi" w:hAnsiTheme="minorHAnsi"/>
          <w:color w:val="000000"/>
        </w:rPr>
      </w:pPr>
      <w:r w:rsidRPr="00F72192">
        <w:rPr>
          <w:rFonts w:asciiTheme="minorHAnsi" w:hAnsiTheme="minorHAnsi"/>
          <w:color w:val="000000"/>
        </w:rPr>
        <w:t>Режим и баланс подземных вод. Основные понятия. Виды и типы режима подземных вод. Основные режимообразующие факторы. Подземный сток. Понятие, основные количественные характеристики. Закономерности формирования и распределения величин подземного стока. Тепло- и массоперенос с подземными водами. Конвективный и диффузионный перенос. Геотермические зоны. Геотемпературное поле.</w:t>
      </w:r>
    </w:p>
    <w:p w:rsidR="0074088A" w:rsidRPr="00F72192" w:rsidRDefault="0074088A" w:rsidP="00F72192">
      <w:pPr>
        <w:ind w:left="720"/>
        <w:jc w:val="both"/>
        <w:rPr>
          <w:rFonts w:asciiTheme="minorHAnsi" w:hAnsiTheme="minorHAnsi"/>
          <w:color w:val="000000"/>
        </w:rPr>
      </w:pPr>
    </w:p>
    <w:p w:rsidR="0074088A" w:rsidRPr="00F72192" w:rsidRDefault="0074088A" w:rsidP="00F72192">
      <w:pPr>
        <w:pStyle w:val="ac"/>
        <w:jc w:val="both"/>
        <w:rPr>
          <w:rFonts w:asciiTheme="minorHAnsi" w:hAnsiTheme="minorHAnsi"/>
          <w:i/>
        </w:rPr>
      </w:pPr>
      <w:r w:rsidRPr="00F72192">
        <w:rPr>
          <w:rFonts w:asciiTheme="minorHAnsi" w:hAnsiTheme="minorHAnsi"/>
          <w:i/>
        </w:rPr>
        <w:t>Тема 4.3. Инженерно-геологические исследования при разведке и разработке месторождений полезных ископаемых</w:t>
      </w:r>
      <w:r w:rsidR="00F72192">
        <w:rPr>
          <w:rFonts w:asciiTheme="minorHAnsi" w:hAnsiTheme="minorHAnsi"/>
          <w:i/>
        </w:rPr>
        <w:t>.</w:t>
      </w:r>
    </w:p>
    <w:p w:rsidR="00F72192" w:rsidRPr="00F72192" w:rsidRDefault="00F72192" w:rsidP="00F72192">
      <w:pPr>
        <w:pStyle w:val="ac"/>
        <w:numPr>
          <w:ilvl w:val="0"/>
          <w:numId w:val="18"/>
        </w:numPr>
        <w:jc w:val="both"/>
        <w:rPr>
          <w:rFonts w:asciiTheme="minorHAnsi" w:hAnsiTheme="minorHAnsi" w:cs="Lucida Sans Unicode"/>
          <w:color w:val="444444"/>
        </w:rPr>
      </w:pPr>
      <w:r w:rsidRPr="00F72192">
        <w:rPr>
          <w:rFonts w:asciiTheme="minorHAnsi" w:hAnsiTheme="minorHAnsi"/>
          <w:color w:val="000000"/>
        </w:rPr>
        <w:t>Особенности гидрогеологических и инженерно-геологических условий месторождений полезных</w:t>
      </w:r>
      <w:r w:rsidRPr="00F72192">
        <w:rPr>
          <w:rFonts w:asciiTheme="minorHAnsi" w:hAnsiTheme="minorHAnsi"/>
        </w:rPr>
        <w:t xml:space="preserve"> </w:t>
      </w:r>
      <w:r w:rsidRPr="00F72192">
        <w:rPr>
          <w:rFonts w:asciiTheme="minorHAnsi" w:hAnsiTheme="minorHAnsi"/>
          <w:color w:val="000000"/>
        </w:rPr>
        <w:t>ископаемых</w:t>
      </w:r>
      <w:r w:rsidRPr="00F72192">
        <w:rPr>
          <w:rFonts w:asciiTheme="minorHAnsi" w:hAnsiTheme="minorHAnsi"/>
        </w:rPr>
        <w:t xml:space="preserve">. Условия обводненности месторождений полезных ископаемых. </w:t>
      </w:r>
      <w:r w:rsidRPr="00F72192">
        <w:rPr>
          <w:rFonts w:asciiTheme="minorHAnsi" w:hAnsiTheme="minorHAnsi"/>
          <w:color w:val="000000"/>
        </w:rPr>
        <w:t>Гидрогеологические исследования при поисках, разведке и разработке месторождений полезных ископаемых. Борьба с обводненностью при горно-строительных работах. Активные методы борьбы с обводненностью – водоотлив, водопонижение и осушение. Дренажные установки и дренажные системы. Схемы дренирования, используемые при строительстве горных предприятий и подземных сооружений. Пассивные методы борьбы с обводненностью – замораживание пород, цементация горного массива, химическое его укрепление, применение сжатого воздуха, метода “стена” в грунте и противофильтрационных завес.</w:t>
      </w:r>
    </w:p>
    <w:p w:rsidR="00F72192" w:rsidRPr="00F72192" w:rsidRDefault="00F72192" w:rsidP="00F72192">
      <w:pPr>
        <w:pStyle w:val="ac"/>
        <w:jc w:val="both"/>
        <w:rPr>
          <w:rFonts w:asciiTheme="minorHAnsi" w:hAnsiTheme="minorHAnsi"/>
          <w:b/>
        </w:rPr>
      </w:pPr>
      <w:r w:rsidRPr="00F72192">
        <w:rPr>
          <w:rFonts w:asciiTheme="minorHAnsi" w:hAnsiTheme="minorHAnsi"/>
          <w:b/>
        </w:rPr>
        <w:t>Раздел 5. Основы геологии нефти и газа</w:t>
      </w:r>
    </w:p>
    <w:p w:rsidR="00F72192" w:rsidRPr="00F72192" w:rsidRDefault="00F72192" w:rsidP="00F72192">
      <w:pPr>
        <w:pStyle w:val="ac"/>
        <w:jc w:val="both"/>
        <w:rPr>
          <w:rFonts w:asciiTheme="minorHAnsi" w:hAnsiTheme="minorHAnsi"/>
          <w:i/>
        </w:rPr>
      </w:pPr>
      <w:r w:rsidRPr="00F72192">
        <w:rPr>
          <w:rFonts w:asciiTheme="minorHAnsi" w:hAnsiTheme="minorHAnsi"/>
          <w:i/>
        </w:rPr>
        <w:t>Тема 5.1. Геохимия нефти и  газ.</w:t>
      </w:r>
    </w:p>
    <w:p w:rsidR="00F72192" w:rsidRPr="00F72192" w:rsidRDefault="00F72192" w:rsidP="00F72192">
      <w:pPr>
        <w:pStyle w:val="ac"/>
        <w:numPr>
          <w:ilvl w:val="0"/>
          <w:numId w:val="19"/>
        </w:numPr>
        <w:jc w:val="both"/>
        <w:rPr>
          <w:rFonts w:asciiTheme="minorHAnsi" w:hAnsiTheme="minorHAnsi" w:cs="Lucida Sans Unicode"/>
          <w:color w:val="444444"/>
        </w:rPr>
      </w:pPr>
      <w:r w:rsidRPr="00F72192">
        <w:rPr>
          <w:rFonts w:asciiTheme="minorHAnsi" w:hAnsiTheme="minorHAnsi"/>
          <w:color w:val="000000"/>
        </w:rPr>
        <w:t xml:space="preserve">Состав нефти (элементный, групповой, фракционный). Физико-химические свойства нефтей, их классификация. Гетероэлементы в нефтях. Структуры, унаследованные от органического </w:t>
      </w:r>
      <w:r w:rsidRPr="00F72192">
        <w:rPr>
          <w:rFonts w:asciiTheme="minorHAnsi" w:hAnsiTheme="minorHAnsi"/>
          <w:color w:val="000000"/>
        </w:rPr>
        <w:lastRenderedPageBreak/>
        <w:t>вещества. Изотопы элементов, входящих в состав нефтей. Геохимическая эволюция нефтей. Изменение их свойств в пространстве и во времени. Генетические свойства нефтей.</w:t>
      </w:r>
    </w:p>
    <w:p w:rsidR="00F72192" w:rsidRPr="00F72192" w:rsidRDefault="00F72192" w:rsidP="00F72192">
      <w:pPr>
        <w:pStyle w:val="ac"/>
        <w:numPr>
          <w:ilvl w:val="0"/>
          <w:numId w:val="19"/>
        </w:numPr>
        <w:jc w:val="both"/>
        <w:rPr>
          <w:rFonts w:asciiTheme="minorHAnsi" w:hAnsiTheme="minorHAnsi" w:cs="Lucida Sans Unicode"/>
          <w:color w:val="444444"/>
        </w:rPr>
      </w:pPr>
      <w:r w:rsidRPr="00F72192">
        <w:rPr>
          <w:rFonts w:asciiTheme="minorHAnsi" w:hAnsiTheme="minorHAnsi"/>
          <w:color w:val="000000"/>
        </w:rPr>
        <w:t>Состав газов и их основные физико-химические свойства. Классификация и основные типы природных газов. Изотопный состав газов. Геохимия газов нефтяных и газовых месторождений. Формирование состава газов в залежах. Кристаллогидраты газов. Конденсаты. Геохимические особенности состава и распределения газов в земной коре.</w:t>
      </w:r>
    </w:p>
    <w:p w:rsidR="00F72192" w:rsidRPr="00F72192" w:rsidRDefault="00F72192" w:rsidP="00F72192">
      <w:pPr>
        <w:pStyle w:val="ac"/>
        <w:jc w:val="both"/>
        <w:rPr>
          <w:rFonts w:asciiTheme="minorHAnsi" w:hAnsiTheme="minorHAnsi"/>
          <w:i/>
        </w:rPr>
      </w:pPr>
      <w:r w:rsidRPr="00F72192">
        <w:rPr>
          <w:rFonts w:asciiTheme="minorHAnsi" w:hAnsiTheme="minorHAnsi"/>
          <w:i/>
        </w:rPr>
        <w:t>Тема 5.2. Происхождение нефти и газа.</w:t>
      </w:r>
    </w:p>
    <w:p w:rsidR="00F72192" w:rsidRPr="00F72192" w:rsidRDefault="00F72192" w:rsidP="00F72192">
      <w:pPr>
        <w:pStyle w:val="ac"/>
        <w:numPr>
          <w:ilvl w:val="0"/>
          <w:numId w:val="20"/>
        </w:numPr>
        <w:jc w:val="both"/>
        <w:rPr>
          <w:rFonts w:asciiTheme="minorHAnsi" w:hAnsiTheme="minorHAnsi" w:cs="Lucida Sans Unicode"/>
          <w:color w:val="444444"/>
        </w:rPr>
      </w:pPr>
      <w:r w:rsidRPr="00F72192">
        <w:rPr>
          <w:rFonts w:asciiTheme="minorHAnsi" w:hAnsiTheme="minorHAnsi"/>
          <w:color w:val="000000"/>
        </w:rPr>
        <w:t>Исторический обзор развития взглядов на происхождение нефти и газа. Современное состояние проблемы. Практическое и теоретическое ее значение. Концепции органического и неорганического происхождения нефти и газа. Геолого-геохимические, термобарические и др. условия, благоприятствующие образованию нефти и газа.</w:t>
      </w:r>
    </w:p>
    <w:p w:rsidR="00F72192" w:rsidRPr="00F72192" w:rsidRDefault="00F72192" w:rsidP="00F72192">
      <w:pPr>
        <w:pStyle w:val="ac"/>
        <w:numPr>
          <w:ilvl w:val="0"/>
          <w:numId w:val="20"/>
        </w:numPr>
        <w:jc w:val="both"/>
        <w:rPr>
          <w:rFonts w:asciiTheme="minorHAnsi" w:hAnsiTheme="minorHAnsi" w:cs="Lucida Sans Unicode"/>
          <w:color w:val="444444"/>
        </w:rPr>
      </w:pPr>
      <w:r w:rsidRPr="00F72192">
        <w:rPr>
          <w:rFonts w:asciiTheme="minorHAnsi" w:hAnsiTheme="minorHAnsi"/>
          <w:color w:val="000000"/>
        </w:rPr>
        <w:t>Изучение изотопного состава углерода, водорода, серы и других элементов, нефтей и природных битумов, биологических меток-хемофоссилин для решения проблемы происхождения нефти. Зональность нефтегазообразования.</w:t>
      </w:r>
    </w:p>
    <w:p w:rsidR="0074088A" w:rsidRPr="0074088A" w:rsidRDefault="0074088A" w:rsidP="0074088A">
      <w:pPr>
        <w:jc w:val="both"/>
        <w:rPr>
          <w:color w:val="000000"/>
          <w:sz w:val="20"/>
          <w:szCs w:val="20"/>
        </w:rPr>
      </w:pPr>
    </w:p>
    <w:p w:rsidR="00872C91" w:rsidRPr="00872C91" w:rsidRDefault="00872C91" w:rsidP="00872C91">
      <w:pPr>
        <w:ind w:left="360"/>
        <w:rPr>
          <w:rFonts w:ascii="Calibri" w:hAnsi="Calibri"/>
          <w:b/>
        </w:rPr>
      </w:pPr>
    </w:p>
    <w:p w:rsidR="00872C91" w:rsidRDefault="00872C91" w:rsidP="00872C91">
      <w:pPr>
        <w:rPr>
          <w:rFonts w:ascii="Calibri" w:hAnsi="Calibri"/>
          <w:b/>
        </w:rPr>
      </w:pPr>
    </w:p>
    <w:p w:rsidR="00F72192" w:rsidRDefault="00F72192" w:rsidP="00872C91">
      <w:pPr>
        <w:rPr>
          <w:rFonts w:ascii="Calibri" w:hAnsi="Calibri"/>
          <w:b/>
        </w:rPr>
      </w:pPr>
    </w:p>
    <w:p w:rsidR="00F72192" w:rsidRDefault="00F72192" w:rsidP="00872C91">
      <w:pPr>
        <w:rPr>
          <w:rFonts w:ascii="Calibri" w:hAnsi="Calibri"/>
          <w:b/>
        </w:rPr>
      </w:pPr>
    </w:p>
    <w:p w:rsidR="00F72192" w:rsidRPr="00872C91" w:rsidRDefault="00F72192" w:rsidP="00872C91">
      <w:pPr>
        <w:rPr>
          <w:rFonts w:ascii="Calibri" w:hAnsi="Calibri"/>
          <w:b/>
        </w:rPr>
      </w:pPr>
    </w:p>
    <w:p w:rsidR="00872C91" w:rsidRPr="00F30008" w:rsidRDefault="00872C91" w:rsidP="00872C91">
      <w:pPr>
        <w:rPr>
          <w:rFonts w:ascii="Calibri" w:hAnsi="Calibri"/>
          <w:b/>
          <w:sz w:val="28"/>
          <w:szCs w:val="28"/>
        </w:rPr>
      </w:pPr>
      <w:r w:rsidRPr="00F30008">
        <w:rPr>
          <w:rFonts w:ascii="Calibri" w:hAnsi="Calibri"/>
          <w:b/>
          <w:sz w:val="28"/>
          <w:szCs w:val="28"/>
        </w:rPr>
        <w:t>Методические рекомендации по оформлению контрольной работы</w:t>
      </w:r>
    </w:p>
    <w:p w:rsidR="00872C91" w:rsidRPr="00F30008" w:rsidRDefault="00872C91" w:rsidP="00872C91">
      <w:pPr>
        <w:rPr>
          <w:rFonts w:ascii="Calibri" w:hAnsi="Calibri"/>
          <w:sz w:val="28"/>
          <w:szCs w:val="28"/>
        </w:rPr>
      </w:pPr>
    </w:p>
    <w:p w:rsidR="00872C91" w:rsidRPr="00F30008" w:rsidRDefault="00872C91" w:rsidP="00872C91">
      <w:pPr>
        <w:spacing w:line="276" w:lineRule="auto"/>
        <w:jc w:val="both"/>
        <w:rPr>
          <w:rFonts w:ascii="Calibri" w:hAnsi="Calibri"/>
          <w:i/>
        </w:rPr>
      </w:pPr>
      <w:r w:rsidRPr="00F30008">
        <w:rPr>
          <w:rFonts w:ascii="Calibri" w:hAnsi="Calibri"/>
          <w:i/>
        </w:rPr>
        <w:t>При выполнении контрольной работы следует соблюдать следующие требования :</w:t>
      </w:r>
    </w:p>
    <w:p w:rsidR="00872C91" w:rsidRPr="00F30008" w:rsidRDefault="00872C91" w:rsidP="00872C91">
      <w:pPr>
        <w:numPr>
          <w:ilvl w:val="1"/>
          <w:numId w:val="1"/>
        </w:numPr>
        <w:tabs>
          <w:tab w:val="clear" w:pos="1440"/>
          <w:tab w:val="num" w:pos="0"/>
        </w:tabs>
        <w:spacing w:line="276" w:lineRule="auto"/>
        <w:ind w:left="0" w:firstLine="0"/>
        <w:jc w:val="both"/>
        <w:rPr>
          <w:rFonts w:ascii="Calibri" w:hAnsi="Calibri"/>
        </w:rPr>
      </w:pPr>
      <w:r w:rsidRPr="00F30008">
        <w:rPr>
          <w:rFonts w:ascii="Calibri" w:hAnsi="Calibri"/>
        </w:rPr>
        <w:t>Четко и правильно переписать задания контрольной работы по своему варианту. Работы, выполненные по другому варианту, возвращаются без проверки.</w:t>
      </w:r>
    </w:p>
    <w:p w:rsidR="00872C91" w:rsidRPr="00F30008" w:rsidRDefault="00872C91" w:rsidP="00872C91">
      <w:pPr>
        <w:numPr>
          <w:ilvl w:val="1"/>
          <w:numId w:val="1"/>
        </w:numPr>
        <w:tabs>
          <w:tab w:val="clear" w:pos="1440"/>
          <w:tab w:val="num" w:pos="0"/>
        </w:tabs>
        <w:spacing w:line="276" w:lineRule="auto"/>
        <w:ind w:left="0" w:firstLine="0"/>
        <w:jc w:val="both"/>
        <w:rPr>
          <w:rFonts w:ascii="Calibri" w:hAnsi="Calibri"/>
        </w:rPr>
      </w:pPr>
      <w:r w:rsidRPr="00F30008">
        <w:rPr>
          <w:rFonts w:ascii="Calibri" w:hAnsi="Calibri"/>
        </w:rPr>
        <w:t>Ответы на вопросы должны быть четкими, полными и аргументированными.</w:t>
      </w:r>
    </w:p>
    <w:p w:rsidR="00872C91" w:rsidRPr="00F30008" w:rsidRDefault="00872C91" w:rsidP="00872C91">
      <w:pPr>
        <w:numPr>
          <w:ilvl w:val="1"/>
          <w:numId w:val="1"/>
        </w:numPr>
        <w:tabs>
          <w:tab w:val="clear" w:pos="1440"/>
          <w:tab w:val="num" w:pos="0"/>
        </w:tabs>
        <w:spacing w:line="276" w:lineRule="auto"/>
        <w:ind w:left="0" w:firstLine="0"/>
        <w:jc w:val="both"/>
        <w:rPr>
          <w:rFonts w:ascii="Calibri" w:hAnsi="Calibri"/>
        </w:rPr>
      </w:pPr>
      <w:r>
        <w:rPr>
          <w:rFonts w:ascii="Calibri" w:hAnsi="Calibri"/>
        </w:rPr>
        <w:t>Работу выполнять чернилами (</w:t>
      </w:r>
      <w:r w:rsidRPr="00F30008">
        <w:rPr>
          <w:rFonts w:ascii="Calibri" w:hAnsi="Calibri"/>
        </w:rPr>
        <w:t>пастой) четко  и разборчиво; рисунки, граф</w:t>
      </w:r>
      <w:r>
        <w:rPr>
          <w:rFonts w:ascii="Calibri" w:hAnsi="Calibri"/>
        </w:rPr>
        <w:t>ики, схемы с соблюдением ГОСТов</w:t>
      </w:r>
      <w:r w:rsidRPr="00F30008">
        <w:rPr>
          <w:rFonts w:ascii="Calibri" w:hAnsi="Calibri"/>
        </w:rPr>
        <w:t>. Возможно выполнение работы на компьютере.</w:t>
      </w:r>
    </w:p>
    <w:p w:rsidR="00872C91" w:rsidRPr="00F30008" w:rsidRDefault="00872C91" w:rsidP="00872C91">
      <w:pPr>
        <w:numPr>
          <w:ilvl w:val="1"/>
          <w:numId w:val="1"/>
        </w:numPr>
        <w:tabs>
          <w:tab w:val="clear" w:pos="1440"/>
          <w:tab w:val="num" w:pos="0"/>
        </w:tabs>
        <w:spacing w:line="276" w:lineRule="auto"/>
        <w:ind w:left="0" w:firstLine="0"/>
        <w:jc w:val="both"/>
        <w:rPr>
          <w:rFonts w:ascii="Calibri" w:hAnsi="Calibri"/>
        </w:rPr>
      </w:pPr>
      <w:r w:rsidRPr="00F30008">
        <w:rPr>
          <w:rFonts w:ascii="Calibri" w:hAnsi="Calibri"/>
        </w:rPr>
        <w:t>В тетради необходимо оставлять поля и место в конце работы для заметок и заключения рецензента, страницы пронумеровать.</w:t>
      </w:r>
    </w:p>
    <w:p w:rsidR="00872C91" w:rsidRPr="00F30008" w:rsidRDefault="00872C91" w:rsidP="00872C91">
      <w:pPr>
        <w:numPr>
          <w:ilvl w:val="1"/>
          <w:numId w:val="1"/>
        </w:numPr>
        <w:tabs>
          <w:tab w:val="clear" w:pos="1440"/>
          <w:tab w:val="num" w:pos="0"/>
        </w:tabs>
        <w:spacing w:line="276" w:lineRule="auto"/>
        <w:ind w:left="0" w:firstLine="0"/>
        <w:jc w:val="both"/>
        <w:rPr>
          <w:rFonts w:ascii="Calibri" w:hAnsi="Calibri"/>
        </w:rPr>
      </w:pPr>
      <w:r w:rsidRPr="00F30008">
        <w:rPr>
          <w:rFonts w:ascii="Calibri" w:hAnsi="Calibri"/>
        </w:rPr>
        <w:t>В конце работы привести перечень использованной литературы.</w:t>
      </w:r>
    </w:p>
    <w:p w:rsidR="00872C91" w:rsidRDefault="00872C91" w:rsidP="00872C91">
      <w:pPr>
        <w:numPr>
          <w:ilvl w:val="1"/>
          <w:numId w:val="1"/>
        </w:numPr>
        <w:tabs>
          <w:tab w:val="clear" w:pos="1440"/>
          <w:tab w:val="num" w:pos="0"/>
        </w:tabs>
        <w:spacing w:line="276" w:lineRule="auto"/>
        <w:ind w:left="0" w:firstLine="0"/>
        <w:jc w:val="both"/>
        <w:rPr>
          <w:rFonts w:ascii="Calibri" w:hAnsi="Calibri"/>
        </w:rPr>
      </w:pPr>
      <w:r>
        <w:rPr>
          <w:rFonts w:ascii="Calibri" w:hAnsi="Calibri"/>
        </w:rPr>
        <w:t xml:space="preserve">На обложку </w:t>
      </w:r>
      <w:r w:rsidRPr="00F30008">
        <w:rPr>
          <w:rFonts w:ascii="Calibri" w:hAnsi="Calibri"/>
        </w:rPr>
        <w:t xml:space="preserve"> тетради </w:t>
      </w:r>
      <w:r>
        <w:rPr>
          <w:rFonts w:ascii="Calibri" w:hAnsi="Calibri"/>
        </w:rPr>
        <w:t>приклеивается лист, на котором указывается</w:t>
      </w:r>
      <w:r w:rsidRPr="00F30008">
        <w:rPr>
          <w:rFonts w:ascii="Calibri" w:hAnsi="Calibri"/>
        </w:rPr>
        <w:t xml:space="preserve"> номер контрольной работы, наименование дисц</w:t>
      </w:r>
      <w:r>
        <w:rPr>
          <w:rFonts w:ascii="Calibri" w:hAnsi="Calibri"/>
        </w:rPr>
        <w:t>иплины, фамилия и</w:t>
      </w:r>
      <w:r w:rsidRPr="00F30008">
        <w:rPr>
          <w:rFonts w:ascii="Calibri" w:hAnsi="Calibri"/>
        </w:rPr>
        <w:t xml:space="preserve"> инициалы студента.</w:t>
      </w:r>
    </w:p>
    <w:p w:rsidR="00F72192" w:rsidRDefault="00F72192" w:rsidP="00F72192">
      <w:pPr>
        <w:spacing w:line="276" w:lineRule="auto"/>
        <w:jc w:val="both"/>
        <w:rPr>
          <w:rFonts w:ascii="Calibri" w:hAnsi="Calibri"/>
        </w:rPr>
      </w:pPr>
    </w:p>
    <w:p w:rsidR="00872C91" w:rsidRPr="00F30008" w:rsidRDefault="00872C91" w:rsidP="00872C91">
      <w:pPr>
        <w:numPr>
          <w:ilvl w:val="0"/>
          <w:numId w:val="2"/>
        </w:numPr>
        <w:spacing w:line="276" w:lineRule="auto"/>
        <w:jc w:val="both"/>
        <w:rPr>
          <w:rFonts w:ascii="Calibri" w:hAnsi="Calibri"/>
          <w:b/>
        </w:rPr>
      </w:pPr>
      <w:r w:rsidRPr="00F30008">
        <w:rPr>
          <w:rFonts w:ascii="Calibri" w:hAnsi="Calibri"/>
          <w:b/>
        </w:rPr>
        <w:t xml:space="preserve">Номер варианта контрольной работы выбирается по </w:t>
      </w:r>
      <w:r w:rsidR="000B0E82">
        <w:rPr>
          <w:rFonts w:ascii="Calibri" w:hAnsi="Calibri"/>
          <w:b/>
        </w:rPr>
        <w:t>списку группы</w:t>
      </w:r>
    </w:p>
    <w:p w:rsidR="00872C91" w:rsidRPr="00F30008" w:rsidRDefault="00872C91" w:rsidP="00872C91">
      <w:pPr>
        <w:jc w:val="center"/>
        <w:rPr>
          <w:rFonts w:ascii="Calibri" w:hAnsi="Calibri"/>
        </w:rPr>
      </w:pPr>
    </w:p>
    <w:p w:rsidR="00872C91" w:rsidRDefault="00872C91" w:rsidP="00872C91">
      <w:pPr>
        <w:jc w:val="center"/>
        <w:rPr>
          <w:rFonts w:ascii="Calibri" w:hAnsi="Calibri"/>
        </w:rPr>
      </w:pPr>
    </w:p>
    <w:p w:rsidR="00D12D1C" w:rsidRDefault="00D12D1C"/>
    <w:p w:rsidR="00872C91" w:rsidRDefault="00872C91"/>
    <w:p w:rsidR="00872C91" w:rsidRDefault="00872C91"/>
    <w:p w:rsidR="00872C91" w:rsidRDefault="00872C91"/>
    <w:p w:rsidR="00F72192" w:rsidRDefault="00F72192">
      <w:pPr>
        <w:rPr>
          <w:rFonts w:ascii="Calibri" w:hAnsi="Calibri"/>
          <w:b/>
          <w:bCs/>
        </w:rPr>
      </w:pPr>
    </w:p>
    <w:p w:rsidR="00F72192" w:rsidRDefault="00F72192">
      <w:pPr>
        <w:rPr>
          <w:rFonts w:ascii="Calibri" w:hAnsi="Calibri"/>
          <w:b/>
          <w:bCs/>
        </w:rPr>
      </w:pPr>
    </w:p>
    <w:p w:rsidR="00F72192" w:rsidRDefault="00F72192">
      <w:pPr>
        <w:rPr>
          <w:rFonts w:ascii="Calibri" w:hAnsi="Calibri"/>
          <w:b/>
          <w:bCs/>
        </w:rPr>
      </w:pPr>
    </w:p>
    <w:p w:rsidR="00F72192" w:rsidRDefault="00F72192">
      <w:pPr>
        <w:rPr>
          <w:rFonts w:ascii="Calibri" w:hAnsi="Calibri"/>
          <w:b/>
          <w:bCs/>
        </w:rPr>
      </w:pPr>
    </w:p>
    <w:p w:rsidR="00F72192" w:rsidRDefault="00F72192">
      <w:pPr>
        <w:rPr>
          <w:rFonts w:ascii="Calibri" w:hAnsi="Calibri"/>
          <w:b/>
          <w:bCs/>
        </w:rPr>
      </w:pPr>
    </w:p>
    <w:p w:rsidR="00F72192" w:rsidRDefault="00F72192">
      <w:pPr>
        <w:rPr>
          <w:rFonts w:ascii="Calibri" w:hAnsi="Calibri"/>
          <w:b/>
          <w:bCs/>
        </w:rPr>
      </w:pPr>
    </w:p>
    <w:p w:rsidR="00F72192" w:rsidRDefault="00F72192">
      <w:pPr>
        <w:rPr>
          <w:rFonts w:ascii="Calibri" w:hAnsi="Calibri"/>
          <w:b/>
          <w:bCs/>
          <w:sz w:val="28"/>
          <w:szCs w:val="28"/>
        </w:rPr>
      </w:pPr>
      <w:r w:rsidRPr="00F72192">
        <w:rPr>
          <w:rFonts w:ascii="Calibri" w:hAnsi="Calibri"/>
          <w:b/>
          <w:bCs/>
          <w:sz w:val="28"/>
          <w:szCs w:val="28"/>
        </w:rPr>
        <w:lastRenderedPageBreak/>
        <w:t>Варианты контрольной работы</w:t>
      </w:r>
    </w:p>
    <w:p w:rsidR="00F72192" w:rsidRDefault="00F72192">
      <w:pPr>
        <w:rPr>
          <w:rFonts w:ascii="Calibri" w:hAnsi="Calibri"/>
          <w:b/>
          <w:bCs/>
          <w:sz w:val="28"/>
          <w:szCs w:val="28"/>
        </w:rPr>
      </w:pPr>
    </w:p>
    <w:p w:rsidR="00F72192" w:rsidRPr="00521774" w:rsidRDefault="00521774">
      <w:pPr>
        <w:rPr>
          <w:rFonts w:ascii="Calibri" w:hAnsi="Calibri"/>
          <w:b/>
          <w:bCs/>
          <w:i/>
          <w:sz w:val="28"/>
          <w:szCs w:val="28"/>
        </w:rPr>
      </w:pPr>
      <w:r w:rsidRPr="00521774">
        <w:rPr>
          <w:rFonts w:ascii="Calibri" w:hAnsi="Calibri"/>
          <w:b/>
          <w:bCs/>
          <w:i/>
          <w:sz w:val="28"/>
          <w:szCs w:val="28"/>
        </w:rPr>
        <w:t>Задание №1</w:t>
      </w:r>
    </w:p>
    <w:p w:rsidR="00521774" w:rsidRPr="00F72192" w:rsidRDefault="00521774">
      <w:pPr>
        <w:rPr>
          <w:rFonts w:ascii="Calibri" w:hAnsi="Calibri"/>
          <w:b/>
          <w:bCs/>
          <w:sz w:val="28"/>
          <w:szCs w:val="28"/>
        </w:rPr>
      </w:pPr>
    </w:p>
    <w:p w:rsidR="00872C91" w:rsidRDefault="00F72192">
      <w:pPr>
        <w:rPr>
          <w:rFonts w:ascii="Calibri" w:hAnsi="Calibri"/>
          <w:b/>
          <w:bCs/>
        </w:rPr>
      </w:pPr>
      <w:r w:rsidRPr="00F72192">
        <w:rPr>
          <w:rFonts w:ascii="Calibri" w:hAnsi="Calibri"/>
          <w:b/>
          <w:bCs/>
        </w:rPr>
        <w:t>Вариант №1</w:t>
      </w:r>
    </w:p>
    <w:p w:rsidR="00521774" w:rsidRPr="00521774" w:rsidRDefault="00521774" w:rsidP="00521774">
      <w:pPr>
        <w:jc w:val="both"/>
        <w:rPr>
          <w:rFonts w:ascii="Calibri" w:hAnsi="Calibri"/>
          <w:bCs/>
        </w:rPr>
      </w:pPr>
      <w:r w:rsidRPr="00521774">
        <w:rPr>
          <w:rFonts w:ascii="Calibri" w:hAnsi="Calibri"/>
          <w:bCs/>
        </w:rPr>
        <w:t>Охарактеризуйте складкообразовательные тектонические движения.</w:t>
      </w:r>
    </w:p>
    <w:p w:rsidR="00F72192" w:rsidRPr="00521774" w:rsidRDefault="00F72192"/>
    <w:p w:rsidR="00F72192" w:rsidRDefault="00F72192" w:rsidP="00F72192">
      <w:pPr>
        <w:rPr>
          <w:rFonts w:ascii="Calibri" w:hAnsi="Calibri"/>
          <w:b/>
          <w:bCs/>
        </w:rPr>
      </w:pPr>
      <w:r w:rsidRPr="00F72192">
        <w:rPr>
          <w:rFonts w:ascii="Calibri" w:hAnsi="Calibri"/>
          <w:b/>
          <w:bCs/>
        </w:rPr>
        <w:t>Вариант №2</w:t>
      </w:r>
    </w:p>
    <w:p w:rsidR="00521774" w:rsidRPr="00521774" w:rsidRDefault="00521774" w:rsidP="00521774">
      <w:pPr>
        <w:jc w:val="both"/>
        <w:rPr>
          <w:rFonts w:ascii="Calibri" w:hAnsi="Calibri"/>
          <w:bCs/>
        </w:rPr>
      </w:pPr>
      <w:r w:rsidRPr="00521774">
        <w:rPr>
          <w:rFonts w:ascii="Calibri" w:hAnsi="Calibri"/>
          <w:bCs/>
        </w:rPr>
        <w:t>Опишите строение земной коры континентального и океанического типа.</w:t>
      </w:r>
    </w:p>
    <w:p w:rsidR="00F72192" w:rsidRPr="00521774" w:rsidRDefault="00F72192"/>
    <w:p w:rsidR="00F72192" w:rsidRDefault="00F72192" w:rsidP="00F72192">
      <w:pPr>
        <w:rPr>
          <w:rFonts w:ascii="Calibri" w:hAnsi="Calibri"/>
          <w:b/>
          <w:bCs/>
        </w:rPr>
      </w:pPr>
      <w:r w:rsidRPr="00F72192">
        <w:rPr>
          <w:rFonts w:ascii="Calibri" w:hAnsi="Calibri"/>
          <w:b/>
          <w:bCs/>
        </w:rPr>
        <w:t>Вариант №3</w:t>
      </w:r>
    </w:p>
    <w:p w:rsidR="00521774" w:rsidRPr="00521774" w:rsidRDefault="00521774" w:rsidP="00521774">
      <w:pPr>
        <w:jc w:val="both"/>
        <w:rPr>
          <w:rFonts w:ascii="Calibri" w:hAnsi="Calibri"/>
          <w:bCs/>
        </w:rPr>
      </w:pPr>
      <w:r w:rsidRPr="00521774">
        <w:rPr>
          <w:rFonts w:ascii="Calibri" w:hAnsi="Calibri"/>
          <w:bCs/>
        </w:rPr>
        <w:t>Охарактеризуйте мезозойский этап развития Земли.</w:t>
      </w:r>
    </w:p>
    <w:p w:rsidR="00F72192" w:rsidRPr="00F72192" w:rsidRDefault="00F72192" w:rsidP="00F72192"/>
    <w:p w:rsidR="00F72192" w:rsidRPr="00F72192" w:rsidRDefault="00F72192" w:rsidP="00F72192">
      <w:r w:rsidRPr="00F72192">
        <w:rPr>
          <w:rFonts w:ascii="Calibri" w:hAnsi="Calibri"/>
          <w:b/>
          <w:bCs/>
        </w:rPr>
        <w:t>Вариант №4</w:t>
      </w:r>
    </w:p>
    <w:p w:rsidR="00521774" w:rsidRPr="00521774" w:rsidRDefault="00521774" w:rsidP="00521774">
      <w:pPr>
        <w:jc w:val="both"/>
        <w:rPr>
          <w:rFonts w:ascii="Calibri" w:hAnsi="Calibri"/>
          <w:bCs/>
        </w:rPr>
      </w:pPr>
      <w:r w:rsidRPr="00521774">
        <w:rPr>
          <w:rFonts w:ascii="Calibri" w:hAnsi="Calibri"/>
          <w:bCs/>
        </w:rPr>
        <w:t>Дайте сравнительную характеристику магматическим и метаморфическим горным породам.</w:t>
      </w:r>
    </w:p>
    <w:p w:rsidR="00F72192" w:rsidRPr="00521774" w:rsidRDefault="00F72192"/>
    <w:p w:rsidR="00F72192" w:rsidRPr="00F72192" w:rsidRDefault="00F72192" w:rsidP="00F72192">
      <w:r w:rsidRPr="00F72192">
        <w:rPr>
          <w:rFonts w:ascii="Calibri" w:hAnsi="Calibri"/>
          <w:b/>
          <w:bCs/>
        </w:rPr>
        <w:t>Вариант №5</w:t>
      </w:r>
    </w:p>
    <w:p w:rsidR="00521774" w:rsidRPr="00521774" w:rsidRDefault="00521774" w:rsidP="00521774">
      <w:pPr>
        <w:jc w:val="both"/>
        <w:rPr>
          <w:rFonts w:ascii="Calibri" w:hAnsi="Calibri"/>
          <w:bCs/>
        </w:rPr>
      </w:pPr>
      <w:r w:rsidRPr="00521774">
        <w:rPr>
          <w:rFonts w:ascii="Calibri" w:hAnsi="Calibri"/>
          <w:bCs/>
        </w:rPr>
        <w:t>Опишите условия образования и физические свойства минералов.</w:t>
      </w:r>
    </w:p>
    <w:p w:rsidR="00F72192" w:rsidRPr="00F72192" w:rsidRDefault="00F72192"/>
    <w:p w:rsidR="00F72192" w:rsidRDefault="00F72192" w:rsidP="00F72192">
      <w:pPr>
        <w:rPr>
          <w:rFonts w:ascii="Calibri" w:hAnsi="Calibri"/>
          <w:b/>
          <w:bCs/>
        </w:rPr>
      </w:pPr>
      <w:r w:rsidRPr="00F72192">
        <w:rPr>
          <w:rFonts w:ascii="Calibri" w:hAnsi="Calibri"/>
          <w:b/>
          <w:bCs/>
        </w:rPr>
        <w:t>Вариант №6</w:t>
      </w:r>
    </w:p>
    <w:p w:rsidR="00521774" w:rsidRPr="00521774" w:rsidRDefault="00521774" w:rsidP="00521774">
      <w:pPr>
        <w:jc w:val="both"/>
        <w:rPr>
          <w:rFonts w:ascii="Calibri" w:hAnsi="Calibri"/>
          <w:bCs/>
        </w:rPr>
      </w:pPr>
      <w:r w:rsidRPr="00521774">
        <w:rPr>
          <w:rFonts w:ascii="Calibri" w:hAnsi="Calibri"/>
          <w:bCs/>
        </w:rPr>
        <w:t>Опишите основные физические свойства Земли.</w:t>
      </w:r>
    </w:p>
    <w:p w:rsidR="00521774" w:rsidRPr="00521774" w:rsidRDefault="00521774" w:rsidP="00F72192">
      <w:pPr>
        <w:rPr>
          <w:rFonts w:ascii="Calibri" w:hAnsi="Calibri"/>
          <w:b/>
          <w:bCs/>
        </w:rPr>
      </w:pPr>
    </w:p>
    <w:p w:rsidR="00F72192" w:rsidRDefault="00F72192" w:rsidP="00F72192">
      <w:pPr>
        <w:rPr>
          <w:rFonts w:ascii="Calibri" w:hAnsi="Calibri"/>
          <w:b/>
          <w:bCs/>
        </w:rPr>
      </w:pPr>
      <w:r w:rsidRPr="00F72192">
        <w:rPr>
          <w:rFonts w:ascii="Calibri" w:hAnsi="Calibri"/>
          <w:b/>
          <w:bCs/>
        </w:rPr>
        <w:t>Вариант №7</w:t>
      </w:r>
    </w:p>
    <w:p w:rsidR="00521774" w:rsidRPr="00521774" w:rsidRDefault="00521774" w:rsidP="00521774">
      <w:pPr>
        <w:jc w:val="both"/>
        <w:rPr>
          <w:rFonts w:ascii="Calibri" w:hAnsi="Calibri"/>
          <w:bCs/>
        </w:rPr>
      </w:pPr>
      <w:r w:rsidRPr="00521774">
        <w:rPr>
          <w:rFonts w:ascii="Calibri" w:hAnsi="Calibri"/>
          <w:bCs/>
        </w:rPr>
        <w:t>Дайте сравнительную характеристику магматическим и осадочным горным породам.</w:t>
      </w:r>
    </w:p>
    <w:p w:rsidR="00521774" w:rsidRPr="00F72192" w:rsidRDefault="00521774" w:rsidP="00F72192">
      <w:pPr>
        <w:rPr>
          <w:rFonts w:ascii="Calibri" w:hAnsi="Calibri"/>
          <w:b/>
          <w:bCs/>
        </w:rPr>
      </w:pPr>
    </w:p>
    <w:p w:rsidR="00F72192" w:rsidRDefault="00F72192" w:rsidP="00F72192">
      <w:pPr>
        <w:rPr>
          <w:rFonts w:ascii="Calibri" w:hAnsi="Calibri"/>
          <w:b/>
          <w:bCs/>
        </w:rPr>
      </w:pPr>
      <w:r w:rsidRPr="00F72192">
        <w:rPr>
          <w:rFonts w:ascii="Calibri" w:hAnsi="Calibri"/>
          <w:b/>
          <w:bCs/>
        </w:rPr>
        <w:t>Вариант №8</w:t>
      </w:r>
    </w:p>
    <w:p w:rsidR="00521774" w:rsidRPr="00521774" w:rsidRDefault="00521774" w:rsidP="00521774">
      <w:pPr>
        <w:jc w:val="both"/>
        <w:rPr>
          <w:rFonts w:ascii="Calibri" w:hAnsi="Calibri"/>
          <w:bCs/>
        </w:rPr>
      </w:pPr>
      <w:r w:rsidRPr="00521774">
        <w:rPr>
          <w:rFonts w:ascii="Calibri" w:hAnsi="Calibri"/>
          <w:bCs/>
        </w:rPr>
        <w:t>Охарактеризуйте палеозойский этап развития Земли.</w:t>
      </w:r>
    </w:p>
    <w:p w:rsidR="00521774" w:rsidRPr="00F72192" w:rsidRDefault="00521774" w:rsidP="00F72192">
      <w:pPr>
        <w:rPr>
          <w:rFonts w:ascii="Calibri" w:hAnsi="Calibri"/>
          <w:b/>
          <w:bCs/>
        </w:rPr>
      </w:pPr>
    </w:p>
    <w:p w:rsidR="00F72192" w:rsidRDefault="00F72192" w:rsidP="00F72192">
      <w:pPr>
        <w:rPr>
          <w:rFonts w:ascii="Calibri" w:hAnsi="Calibri"/>
          <w:b/>
          <w:bCs/>
        </w:rPr>
      </w:pPr>
      <w:r w:rsidRPr="00F72192">
        <w:rPr>
          <w:rFonts w:ascii="Calibri" w:hAnsi="Calibri"/>
          <w:b/>
          <w:bCs/>
        </w:rPr>
        <w:t>Вариант №9</w:t>
      </w:r>
    </w:p>
    <w:p w:rsidR="00521774" w:rsidRPr="00521774" w:rsidRDefault="00521774" w:rsidP="00521774">
      <w:pPr>
        <w:jc w:val="both"/>
        <w:rPr>
          <w:rFonts w:ascii="Calibri" w:hAnsi="Calibri"/>
          <w:bCs/>
        </w:rPr>
      </w:pPr>
      <w:r w:rsidRPr="00521774">
        <w:rPr>
          <w:rFonts w:ascii="Calibri" w:hAnsi="Calibri"/>
          <w:bCs/>
        </w:rPr>
        <w:t>Охарактеризуйте осадочные горные породы.</w:t>
      </w:r>
    </w:p>
    <w:p w:rsidR="00521774" w:rsidRPr="00F72192" w:rsidRDefault="00521774" w:rsidP="00F72192"/>
    <w:p w:rsidR="00872C91" w:rsidRDefault="00F72192">
      <w:pPr>
        <w:rPr>
          <w:rFonts w:ascii="Calibri" w:hAnsi="Calibri"/>
          <w:b/>
          <w:bCs/>
        </w:rPr>
      </w:pPr>
      <w:r w:rsidRPr="00F72192">
        <w:rPr>
          <w:rFonts w:ascii="Calibri" w:hAnsi="Calibri"/>
          <w:b/>
          <w:bCs/>
        </w:rPr>
        <w:t>Вариант №10</w:t>
      </w:r>
    </w:p>
    <w:p w:rsidR="00521774" w:rsidRPr="00521774" w:rsidRDefault="00521774" w:rsidP="00521774">
      <w:pPr>
        <w:jc w:val="both"/>
        <w:rPr>
          <w:rFonts w:ascii="Calibri" w:hAnsi="Calibri"/>
          <w:bCs/>
        </w:rPr>
      </w:pPr>
      <w:r w:rsidRPr="00521774">
        <w:rPr>
          <w:rFonts w:ascii="Calibri" w:hAnsi="Calibri"/>
          <w:bCs/>
        </w:rPr>
        <w:t>Опишите основные структурные элементы земной коры.</w:t>
      </w:r>
    </w:p>
    <w:p w:rsidR="00521774" w:rsidRPr="00521774" w:rsidRDefault="00521774"/>
    <w:p w:rsidR="00521774" w:rsidRPr="00F72192" w:rsidRDefault="00521774"/>
    <w:p w:rsidR="00521774" w:rsidRDefault="00521774" w:rsidP="00521774">
      <w:pPr>
        <w:rPr>
          <w:rFonts w:ascii="Calibri" w:hAnsi="Calibri"/>
          <w:b/>
          <w:bCs/>
          <w:i/>
          <w:sz w:val="28"/>
          <w:szCs w:val="28"/>
        </w:rPr>
      </w:pPr>
      <w:r>
        <w:rPr>
          <w:rFonts w:ascii="Calibri" w:hAnsi="Calibri"/>
          <w:b/>
          <w:bCs/>
          <w:i/>
          <w:sz w:val="28"/>
          <w:szCs w:val="28"/>
        </w:rPr>
        <w:t>Задание №2</w:t>
      </w:r>
    </w:p>
    <w:p w:rsidR="00521774" w:rsidRPr="00521774" w:rsidRDefault="00521774" w:rsidP="00521774">
      <w:pPr>
        <w:rPr>
          <w:rFonts w:ascii="Calibri" w:hAnsi="Calibri"/>
          <w:b/>
          <w:bCs/>
          <w:i/>
          <w:sz w:val="22"/>
          <w:szCs w:val="22"/>
        </w:rPr>
      </w:pPr>
    </w:p>
    <w:p w:rsidR="00521774" w:rsidRDefault="00521774" w:rsidP="00521774">
      <w:pPr>
        <w:jc w:val="both"/>
        <w:rPr>
          <w:rFonts w:ascii="Calibri" w:hAnsi="Calibri"/>
        </w:rPr>
      </w:pPr>
      <w:r w:rsidRPr="00521774">
        <w:rPr>
          <w:rFonts w:ascii="Calibri" w:hAnsi="Calibri"/>
        </w:rPr>
        <w:t>Приведите классификацию подземных вод. Опишите фазовые состояния воды в породах, а также условия залегания и движения подземных вод (табл. 1).</w:t>
      </w:r>
    </w:p>
    <w:p w:rsidR="00521774" w:rsidRPr="00521774" w:rsidRDefault="00521774" w:rsidP="00521774">
      <w:pPr>
        <w:jc w:val="both"/>
        <w:rPr>
          <w:rFonts w:ascii="Calibri" w:hAnsi="Calibri"/>
        </w:rPr>
      </w:pPr>
    </w:p>
    <w:p w:rsidR="00521774" w:rsidRPr="00521774" w:rsidRDefault="00521774" w:rsidP="00521774">
      <w:pPr>
        <w:jc w:val="both"/>
        <w:rPr>
          <w:rFonts w:ascii="Calibri" w:hAnsi="Calibri"/>
        </w:rPr>
      </w:pPr>
    </w:p>
    <w:p w:rsidR="00521774" w:rsidRPr="00521774" w:rsidRDefault="00521774" w:rsidP="00222E1B">
      <w:pPr>
        <w:tabs>
          <w:tab w:val="left" w:pos="2960"/>
        </w:tabs>
        <w:rPr>
          <w:rFonts w:ascii="Calibri" w:hAnsi="Calibri"/>
          <w:b/>
          <w:bCs/>
        </w:rPr>
      </w:pPr>
      <w:r w:rsidRPr="00521774">
        <w:rPr>
          <w:rFonts w:ascii="Calibri" w:hAnsi="Calibri"/>
          <w:b/>
          <w:bCs/>
        </w:rPr>
        <w:t>Таблица 1</w:t>
      </w:r>
    </w:p>
    <w:p w:rsidR="00521774" w:rsidRPr="00521774" w:rsidRDefault="00521774" w:rsidP="00521774">
      <w:pPr>
        <w:tabs>
          <w:tab w:val="left" w:pos="2960"/>
        </w:tabs>
        <w:jc w:val="center"/>
        <w:rPr>
          <w:rFonts w:ascii="Calibri" w:hAnsi="Calibri"/>
        </w:rPr>
      </w:pPr>
      <w:r w:rsidRPr="00521774">
        <w:rPr>
          <w:rFonts w:ascii="Calibri" w:hAnsi="Calibri"/>
        </w:rPr>
        <w:t>Исходные данные к вопросу о состоянии и условиях</w:t>
      </w:r>
    </w:p>
    <w:p w:rsidR="00521774" w:rsidRPr="00521774" w:rsidRDefault="00521774" w:rsidP="00521774">
      <w:pPr>
        <w:tabs>
          <w:tab w:val="left" w:pos="2960"/>
        </w:tabs>
        <w:jc w:val="center"/>
        <w:rPr>
          <w:rFonts w:ascii="Calibri" w:hAnsi="Calibri"/>
        </w:rPr>
      </w:pPr>
      <w:r w:rsidRPr="00521774">
        <w:rPr>
          <w:rFonts w:ascii="Calibri" w:hAnsi="Calibri"/>
        </w:rPr>
        <w:t xml:space="preserve"> залегания воды в горных породах</w:t>
      </w:r>
    </w:p>
    <w:p w:rsidR="00521774" w:rsidRPr="00521774" w:rsidRDefault="00521774" w:rsidP="00521774">
      <w:pPr>
        <w:rPr>
          <w:rFonts w:ascii="Calibri" w:hAnsi="Calibri"/>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835"/>
        <w:gridCol w:w="1701"/>
        <w:gridCol w:w="3085"/>
      </w:tblGrid>
      <w:tr w:rsidR="00521774" w:rsidRPr="00521774" w:rsidTr="00351ABD">
        <w:tc>
          <w:tcPr>
            <w:tcW w:w="1951" w:type="dxa"/>
            <w:vAlign w:val="center"/>
          </w:tcPr>
          <w:p w:rsidR="00521774" w:rsidRPr="00222E1B" w:rsidRDefault="00521774" w:rsidP="00351ABD">
            <w:pPr>
              <w:jc w:val="center"/>
              <w:rPr>
                <w:rFonts w:ascii="Calibri" w:hAnsi="Calibri"/>
                <w:b/>
              </w:rPr>
            </w:pPr>
            <w:r w:rsidRPr="00222E1B">
              <w:rPr>
                <w:rFonts w:ascii="Calibri" w:hAnsi="Calibri"/>
                <w:b/>
              </w:rPr>
              <w:t>№ варианта</w:t>
            </w:r>
          </w:p>
        </w:tc>
        <w:tc>
          <w:tcPr>
            <w:tcW w:w="2835" w:type="dxa"/>
            <w:tcBorders>
              <w:right w:val="single" w:sz="24" w:space="0" w:color="auto"/>
            </w:tcBorders>
            <w:vAlign w:val="center"/>
          </w:tcPr>
          <w:p w:rsidR="00521774" w:rsidRPr="00222E1B" w:rsidRDefault="00521774" w:rsidP="00351ABD">
            <w:pPr>
              <w:jc w:val="center"/>
              <w:rPr>
                <w:rFonts w:ascii="Calibri" w:hAnsi="Calibri"/>
                <w:b/>
              </w:rPr>
            </w:pPr>
            <w:r w:rsidRPr="00222E1B">
              <w:rPr>
                <w:rFonts w:ascii="Calibri" w:hAnsi="Calibri"/>
                <w:b/>
              </w:rPr>
              <w:t>Состояние воды</w:t>
            </w:r>
          </w:p>
        </w:tc>
        <w:tc>
          <w:tcPr>
            <w:tcW w:w="1701" w:type="dxa"/>
            <w:tcBorders>
              <w:left w:val="single" w:sz="24" w:space="0" w:color="auto"/>
            </w:tcBorders>
            <w:vAlign w:val="center"/>
          </w:tcPr>
          <w:p w:rsidR="00521774" w:rsidRPr="00222E1B" w:rsidRDefault="00521774" w:rsidP="00351ABD">
            <w:pPr>
              <w:jc w:val="center"/>
              <w:rPr>
                <w:rFonts w:ascii="Calibri" w:hAnsi="Calibri"/>
                <w:b/>
                <w:lang w:val="en-US"/>
              </w:rPr>
            </w:pPr>
            <w:r w:rsidRPr="00222E1B">
              <w:rPr>
                <w:rFonts w:ascii="Calibri" w:hAnsi="Calibri"/>
                <w:b/>
              </w:rPr>
              <w:t>№ варианта</w:t>
            </w:r>
          </w:p>
        </w:tc>
        <w:tc>
          <w:tcPr>
            <w:tcW w:w="3085" w:type="dxa"/>
            <w:vAlign w:val="center"/>
          </w:tcPr>
          <w:p w:rsidR="00521774" w:rsidRPr="00222E1B" w:rsidRDefault="00521774" w:rsidP="00351ABD">
            <w:pPr>
              <w:jc w:val="center"/>
              <w:rPr>
                <w:rFonts w:ascii="Calibri" w:hAnsi="Calibri"/>
                <w:b/>
              </w:rPr>
            </w:pPr>
            <w:r w:rsidRPr="00222E1B">
              <w:rPr>
                <w:rFonts w:ascii="Calibri" w:hAnsi="Calibri"/>
                <w:b/>
              </w:rPr>
              <w:t>Условия залегания</w:t>
            </w:r>
          </w:p>
        </w:tc>
      </w:tr>
      <w:tr w:rsidR="00521774" w:rsidRPr="00521774" w:rsidTr="00351ABD">
        <w:tc>
          <w:tcPr>
            <w:tcW w:w="1951" w:type="dxa"/>
          </w:tcPr>
          <w:p w:rsidR="00521774" w:rsidRPr="00521774" w:rsidRDefault="00521774" w:rsidP="00351ABD">
            <w:pPr>
              <w:jc w:val="center"/>
              <w:rPr>
                <w:rFonts w:ascii="Calibri" w:hAnsi="Calibri"/>
              </w:rPr>
            </w:pPr>
            <w:r w:rsidRPr="00521774">
              <w:rPr>
                <w:rFonts w:ascii="Calibri" w:hAnsi="Calibri"/>
              </w:rPr>
              <w:t>1</w:t>
            </w:r>
          </w:p>
        </w:tc>
        <w:tc>
          <w:tcPr>
            <w:tcW w:w="2835" w:type="dxa"/>
            <w:tcBorders>
              <w:right w:val="single" w:sz="24" w:space="0" w:color="auto"/>
            </w:tcBorders>
          </w:tcPr>
          <w:p w:rsidR="00521774" w:rsidRPr="00521774" w:rsidRDefault="00521774" w:rsidP="00351ABD">
            <w:pPr>
              <w:widowControl w:val="0"/>
              <w:autoSpaceDE w:val="0"/>
              <w:autoSpaceDN w:val="0"/>
              <w:adjustRightInd w:val="0"/>
              <w:jc w:val="both"/>
              <w:rPr>
                <w:rFonts w:ascii="Calibri" w:hAnsi="Calibri"/>
              </w:rPr>
            </w:pPr>
            <w:r w:rsidRPr="00521774">
              <w:rPr>
                <w:rFonts w:ascii="Calibri" w:hAnsi="Calibri"/>
              </w:rPr>
              <w:t>Гравитационная</w:t>
            </w:r>
          </w:p>
        </w:tc>
        <w:tc>
          <w:tcPr>
            <w:tcW w:w="1701" w:type="dxa"/>
            <w:tcBorders>
              <w:left w:val="single" w:sz="24" w:space="0" w:color="auto"/>
            </w:tcBorders>
          </w:tcPr>
          <w:p w:rsidR="00521774" w:rsidRPr="00521774" w:rsidRDefault="00521774" w:rsidP="00351ABD">
            <w:pPr>
              <w:jc w:val="center"/>
              <w:rPr>
                <w:rFonts w:ascii="Calibri" w:hAnsi="Calibri"/>
              </w:rPr>
            </w:pPr>
            <w:r w:rsidRPr="00521774">
              <w:rPr>
                <w:rFonts w:ascii="Calibri" w:hAnsi="Calibri"/>
              </w:rPr>
              <w:t>1</w:t>
            </w:r>
          </w:p>
        </w:tc>
        <w:tc>
          <w:tcPr>
            <w:tcW w:w="3085" w:type="dxa"/>
          </w:tcPr>
          <w:p w:rsidR="00521774" w:rsidRPr="00521774" w:rsidRDefault="00521774" w:rsidP="00351ABD">
            <w:pPr>
              <w:widowControl w:val="0"/>
              <w:autoSpaceDE w:val="0"/>
              <w:autoSpaceDN w:val="0"/>
              <w:adjustRightInd w:val="0"/>
              <w:jc w:val="both"/>
              <w:rPr>
                <w:rFonts w:ascii="Calibri" w:hAnsi="Calibri"/>
              </w:rPr>
            </w:pPr>
            <w:r w:rsidRPr="00521774">
              <w:rPr>
                <w:rFonts w:ascii="Calibri" w:hAnsi="Calibri"/>
              </w:rPr>
              <w:t>Грунтовая</w:t>
            </w:r>
          </w:p>
        </w:tc>
      </w:tr>
      <w:tr w:rsidR="00521774" w:rsidRPr="00521774" w:rsidTr="00351ABD">
        <w:tc>
          <w:tcPr>
            <w:tcW w:w="1951" w:type="dxa"/>
          </w:tcPr>
          <w:p w:rsidR="00521774" w:rsidRPr="00521774" w:rsidRDefault="00521774" w:rsidP="00351ABD">
            <w:pPr>
              <w:jc w:val="center"/>
              <w:rPr>
                <w:rFonts w:ascii="Calibri" w:hAnsi="Calibri"/>
              </w:rPr>
            </w:pPr>
            <w:r w:rsidRPr="00521774">
              <w:rPr>
                <w:rFonts w:ascii="Calibri" w:hAnsi="Calibri"/>
              </w:rPr>
              <w:t>2</w:t>
            </w:r>
          </w:p>
        </w:tc>
        <w:tc>
          <w:tcPr>
            <w:tcW w:w="2835" w:type="dxa"/>
            <w:tcBorders>
              <w:right w:val="single" w:sz="24" w:space="0" w:color="auto"/>
            </w:tcBorders>
          </w:tcPr>
          <w:p w:rsidR="00521774" w:rsidRPr="00521774" w:rsidRDefault="00521774" w:rsidP="00351ABD">
            <w:pPr>
              <w:widowControl w:val="0"/>
              <w:autoSpaceDE w:val="0"/>
              <w:autoSpaceDN w:val="0"/>
              <w:adjustRightInd w:val="0"/>
              <w:jc w:val="both"/>
              <w:rPr>
                <w:rFonts w:ascii="Calibri" w:hAnsi="Calibri"/>
              </w:rPr>
            </w:pPr>
            <w:r w:rsidRPr="00521774">
              <w:rPr>
                <w:rFonts w:ascii="Calibri" w:hAnsi="Calibri"/>
              </w:rPr>
              <w:t>Гигроскопическая</w:t>
            </w:r>
          </w:p>
        </w:tc>
        <w:tc>
          <w:tcPr>
            <w:tcW w:w="1701" w:type="dxa"/>
            <w:tcBorders>
              <w:left w:val="single" w:sz="24" w:space="0" w:color="auto"/>
            </w:tcBorders>
          </w:tcPr>
          <w:p w:rsidR="00521774" w:rsidRPr="00521774" w:rsidRDefault="00521774" w:rsidP="00351ABD">
            <w:pPr>
              <w:jc w:val="center"/>
              <w:rPr>
                <w:rFonts w:ascii="Calibri" w:hAnsi="Calibri"/>
              </w:rPr>
            </w:pPr>
            <w:r w:rsidRPr="00521774">
              <w:rPr>
                <w:rFonts w:ascii="Calibri" w:hAnsi="Calibri"/>
              </w:rPr>
              <w:t>2</w:t>
            </w:r>
          </w:p>
        </w:tc>
        <w:tc>
          <w:tcPr>
            <w:tcW w:w="3085" w:type="dxa"/>
          </w:tcPr>
          <w:p w:rsidR="00521774" w:rsidRPr="00521774" w:rsidRDefault="00521774" w:rsidP="00351ABD">
            <w:pPr>
              <w:widowControl w:val="0"/>
              <w:autoSpaceDE w:val="0"/>
              <w:autoSpaceDN w:val="0"/>
              <w:adjustRightInd w:val="0"/>
              <w:jc w:val="both"/>
              <w:rPr>
                <w:rFonts w:ascii="Calibri" w:hAnsi="Calibri"/>
              </w:rPr>
            </w:pPr>
            <w:r w:rsidRPr="00521774">
              <w:rPr>
                <w:rFonts w:ascii="Calibri" w:hAnsi="Calibri"/>
              </w:rPr>
              <w:t>Верховодка</w:t>
            </w:r>
          </w:p>
        </w:tc>
      </w:tr>
      <w:tr w:rsidR="00521774" w:rsidRPr="00521774" w:rsidTr="00351ABD">
        <w:tc>
          <w:tcPr>
            <w:tcW w:w="1951" w:type="dxa"/>
          </w:tcPr>
          <w:p w:rsidR="00521774" w:rsidRPr="00521774" w:rsidRDefault="00521774" w:rsidP="00351ABD">
            <w:pPr>
              <w:jc w:val="center"/>
              <w:rPr>
                <w:rFonts w:ascii="Calibri" w:hAnsi="Calibri"/>
              </w:rPr>
            </w:pPr>
            <w:r w:rsidRPr="00521774">
              <w:rPr>
                <w:rFonts w:ascii="Calibri" w:hAnsi="Calibri"/>
              </w:rPr>
              <w:t>3</w:t>
            </w:r>
          </w:p>
        </w:tc>
        <w:tc>
          <w:tcPr>
            <w:tcW w:w="2835" w:type="dxa"/>
            <w:tcBorders>
              <w:right w:val="single" w:sz="24" w:space="0" w:color="auto"/>
            </w:tcBorders>
          </w:tcPr>
          <w:p w:rsidR="00521774" w:rsidRPr="00521774" w:rsidRDefault="00521774" w:rsidP="00351ABD">
            <w:pPr>
              <w:widowControl w:val="0"/>
              <w:autoSpaceDE w:val="0"/>
              <w:autoSpaceDN w:val="0"/>
              <w:adjustRightInd w:val="0"/>
              <w:jc w:val="both"/>
              <w:rPr>
                <w:rFonts w:ascii="Calibri" w:hAnsi="Calibri"/>
              </w:rPr>
            </w:pPr>
            <w:r w:rsidRPr="00521774">
              <w:rPr>
                <w:rFonts w:ascii="Calibri" w:hAnsi="Calibri"/>
              </w:rPr>
              <w:t>Парообразная</w:t>
            </w:r>
          </w:p>
        </w:tc>
        <w:tc>
          <w:tcPr>
            <w:tcW w:w="1701" w:type="dxa"/>
            <w:tcBorders>
              <w:left w:val="single" w:sz="24" w:space="0" w:color="auto"/>
            </w:tcBorders>
          </w:tcPr>
          <w:p w:rsidR="00521774" w:rsidRPr="00521774" w:rsidRDefault="00521774" w:rsidP="00351ABD">
            <w:pPr>
              <w:jc w:val="center"/>
              <w:rPr>
                <w:rFonts w:ascii="Calibri" w:hAnsi="Calibri"/>
              </w:rPr>
            </w:pPr>
            <w:r w:rsidRPr="00521774">
              <w:rPr>
                <w:rFonts w:ascii="Calibri" w:hAnsi="Calibri"/>
              </w:rPr>
              <w:t>3</w:t>
            </w:r>
          </w:p>
        </w:tc>
        <w:tc>
          <w:tcPr>
            <w:tcW w:w="3085" w:type="dxa"/>
          </w:tcPr>
          <w:p w:rsidR="00521774" w:rsidRPr="00521774" w:rsidRDefault="00521774" w:rsidP="00351ABD">
            <w:pPr>
              <w:widowControl w:val="0"/>
              <w:autoSpaceDE w:val="0"/>
              <w:autoSpaceDN w:val="0"/>
              <w:adjustRightInd w:val="0"/>
              <w:jc w:val="both"/>
              <w:rPr>
                <w:rFonts w:ascii="Calibri" w:hAnsi="Calibri"/>
              </w:rPr>
            </w:pPr>
            <w:r w:rsidRPr="00521774">
              <w:rPr>
                <w:rFonts w:ascii="Calibri" w:hAnsi="Calibri"/>
              </w:rPr>
              <w:t>Межпласт. напорная</w:t>
            </w:r>
          </w:p>
        </w:tc>
      </w:tr>
      <w:tr w:rsidR="00521774" w:rsidRPr="00521774" w:rsidTr="00351ABD">
        <w:tc>
          <w:tcPr>
            <w:tcW w:w="1951" w:type="dxa"/>
          </w:tcPr>
          <w:p w:rsidR="00521774" w:rsidRPr="00521774" w:rsidRDefault="00521774" w:rsidP="00351ABD">
            <w:pPr>
              <w:jc w:val="center"/>
              <w:rPr>
                <w:rFonts w:ascii="Calibri" w:hAnsi="Calibri"/>
              </w:rPr>
            </w:pPr>
            <w:r w:rsidRPr="00521774">
              <w:rPr>
                <w:rFonts w:ascii="Calibri" w:hAnsi="Calibri"/>
              </w:rPr>
              <w:t>4</w:t>
            </w:r>
          </w:p>
        </w:tc>
        <w:tc>
          <w:tcPr>
            <w:tcW w:w="2835" w:type="dxa"/>
            <w:tcBorders>
              <w:right w:val="single" w:sz="24" w:space="0" w:color="auto"/>
            </w:tcBorders>
          </w:tcPr>
          <w:p w:rsidR="00521774" w:rsidRPr="00521774" w:rsidRDefault="00521774" w:rsidP="00351ABD">
            <w:pPr>
              <w:widowControl w:val="0"/>
              <w:autoSpaceDE w:val="0"/>
              <w:autoSpaceDN w:val="0"/>
              <w:adjustRightInd w:val="0"/>
              <w:jc w:val="both"/>
              <w:rPr>
                <w:rFonts w:ascii="Calibri" w:hAnsi="Calibri"/>
              </w:rPr>
            </w:pPr>
            <w:r w:rsidRPr="00521774">
              <w:rPr>
                <w:rFonts w:ascii="Calibri" w:hAnsi="Calibri"/>
              </w:rPr>
              <w:t>Плёночная</w:t>
            </w:r>
          </w:p>
        </w:tc>
        <w:tc>
          <w:tcPr>
            <w:tcW w:w="1701" w:type="dxa"/>
            <w:tcBorders>
              <w:left w:val="single" w:sz="24" w:space="0" w:color="auto"/>
            </w:tcBorders>
          </w:tcPr>
          <w:p w:rsidR="00521774" w:rsidRPr="00521774" w:rsidRDefault="00521774" w:rsidP="00351ABD">
            <w:pPr>
              <w:jc w:val="center"/>
              <w:rPr>
                <w:rFonts w:ascii="Calibri" w:hAnsi="Calibri"/>
              </w:rPr>
            </w:pPr>
            <w:r w:rsidRPr="00521774">
              <w:rPr>
                <w:rFonts w:ascii="Calibri" w:hAnsi="Calibri"/>
              </w:rPr>
              <w:t>4</w:t>
            </w:r>
          </w:p>
        </w:tc>
        <w:tc>
          <w:tcPr>
            <w:tcW w:w="3085" w:type="dxa"/>
          </w:tcPr>
          <w:p w:rsidR="00521774" w:rsidRPr="00521774" w:rsidRDefault="00521774" w:rsidP="00351ABD">
            <w:pPr>
              <w:widowControl w:val="0"/>
              <w:autoSpaceDE w:val="0"/>
              <w:autoSpaceDN w:val="0"/>
              <w:adjustRightInd w:val="0"/>
              <w:jc w:val="both"/>
              <w:rPr>
                <w:rFonts w:ascii="Calibri" w:hAnsi="Calibri"/>
              </w:rPr>
            </w:pPr>
            <w:r w:rsidRPr="00521774">
              <w:rPr>
                <w:rFonts w:ascii="Calibri" w:hAnsi="Calibri"/>
              </w:rPr>
              <w:t>Межпласт. безнапорн.</w:t>
            </w:r>
          </w:p>
        </w:tc>
      </w:tr>
      <w:tr w:rsidR="00521774" w:rsidRPr="00521774" w:rsidTr="00351ABD">
        <w:tc>
          <w:tcPr>
            <w:tcW w:w="1951" w:type="dxa"/>
          </w:tcPr>
          <w:p w:rsidR="00521774" w:rsidRPr="00521774" w:rsidRDefault="00521774" w:rsidP="00351ABD">
            <w:pPr>
              <w:jc w:val="center"/>
              <w:rPr>
                <w:rFonts w:ascii="Calibri" w:hAnsi="Calibri"/>
              </w:rPr>
            </w:pPr>
            <w:r w:rsidRPr="00521774">
              <w:rPr>
                <w:rFonts w:ascii="Calibri" w:hAnsi="Calibri"/>
              </w:rPr>
              <w:t>5</w:t>
            </w:r>
          </w:p>
        </w:tc>
        <w:tc>
          <w:tcPr>
            <w:tcW w:w="2835" w:type="dxa"/>
            <w:tcBorders>
              <w:right w:val="single" w:sz="24" w:space="0" w:color="auto"/>
            </w:tcBorders>
          </w:tcPr>
          <w:p w:rsidR="00521774" w:rsidRPr="00521774" w:rsidRDefault="00521774" w:rsidP="00351ABD">
            <w:pPr>
              <w:widowControl w:val="0"/>
              <w:autoSpaceDE w:val="0"/>
              <w:autoSpaceDN w:val="0"/>
              <w:adjustRightInd w:val="0"/>
              <w:jc w:val="both"/>
              <w:rPr>
                <w:rFonts w:ascii="Calibri" w:hAnsi="Calibri"/>
              </w:rPr>
            </w:pPr>
            <w:r w:rsidRPr="00521774">
              <w:rPr>
                <w:rFonts w:ascii="Calibri" w:hAnsi="Calibri"/>
              </w:rPr>
              <w:t>В твёрдом состоянии</w:t>
            </w:r>
          </w:p>
        </w:tc>
        <w:tc>
          <w:tcPr>
            <w:tcW w:w="1701" w:type="dxa"/>
            <w:tcBorders>
              <w:left w:val="single" w:sz="24" w:space="0" w:color="auto"/>
            </w:tcBorders>
          </w:tcPr>
          <w:p w:rsidR="00521774" w:rsidRPr="00521774" w:rsidRDefault="00521774" w:rsidP="00351ABD">
            <w:pPr>
              <w:jc w:val="center"/>
              <w:rPr>
                <w:rFonts w:ascii="Calibri" w:hAnsi="Calibri"/>
              </w:rPr>
            </w:pPr>
            <w:r w:rsidRPr="00521774">
              <w:rPr>
                <w:rFonts w:ascii="Calibri" w:hAnsi="Calibri"/>
              </w:rPr>
              <w:t>5</w:t>
            </w:r>
          </w:p>
        </w:tc>
        <w:tc>
          <w:tcPr>
            <w:tcW w:w="3085" w:type="dxa"/>
          </w:tcPr>
          <w:p w:rsidR="00521774" w:rsidRPr="00521774" w:rsidRDefault="00521774" w:rsidP="00351ABD">
            <w:pPr>
              <w:widowControl w:val="0"/>
              <w:autoSpaceDE w:val="0"/>
              <w:autoSpaceDN w:val="0"/>
              <w:adjustRightInd w:val="0"/>
              <w:jc w:val="both"/>
              <w:rPr>
                <w:rFonts w:ascii="Calibri" w:hAnsi="Calibri"/>
              </w:rPr>
            </w:pPr>
            <w:r w:rsidRPr="00521774">
              <w:rPr>
                <w:rFonts w:ascii="Calibri" w:hAnsi="Calibri"/>
              </w:rPr>
              <w:t>Трещиновая</w:t>
            </w:r>
          </w:p>
        </w:tc>
      </w:tr>
      <w:tr w:rsidR="00521774" w:rsidRPr="00521774" w:rsidTr="00351ABD">
        <w:tc>
          <w:tcPr>
            <w:tcW w:w="1951" w:type="dxa"/>
          </w:tcPr>
          <w:p w:rsidR="00521774" w:rsidRPr="00521774" w:rsidRDefault="00521774" w:rsidP="00351ABD">
            <w:pPr>
              <w:jc w:val="center"/>
              <w:rPr>
                <w:rFonts w:ascii="Calibri" w:hAnsi="Calibri"/>
              </w:rPr>
            </w:pPr>
            <w:r w:rsidRPr="00521774">
              <w:rPr>
                <w:rFonts w:ascii="Calibri" w:hAnsi="Calibri"/>
              </w:rPr>
              <w:lastRenderedPageBreak/>
              <w:t>6</w:t>
            </w:r>
          </w:p>
        </w:tc>
        <w:tc>
          <w:tcPr>
            <w:tcW w:w="2835" w:type="dxa"/>
            <w:tcBorders>
              <w:right w:val="single" w:sz="24" w:space="0" w:color="auto"/>
            </w:tcBorders>
          </w:tcPr>
          <w:p w:rsidR="00521774" w:rsidRPr="00521774" w:rsidRDefault="00521774" w:rsidP="00351ABD">
            <w:pPr>
              <w:widowControl w:val="0"/>
              <w:autoSpaceDE w:val="0"/>
              <w:autoSpaceDN w:val="0"/>
              <w:adjustRightInd w:val="0"/>
              <w:jc w:val="both"/>
              <w:rPr>
                <w:rFonts w:ascii="Calibri" w:hAnsi="Calibri"/>
              </w:rPr>
            </w:pPr>
            <w:r w:rsidRPr="00521774">
              <w:rPr>
                <w:rFonts w:ascii="Calibri" w:hAnsi="Calibri"/>
              </w:rPr>
              <w:t>Плёночная</w:t>
            </w:r>
          </w:p>
        </w:tc>
        <w:tc>
          <w:tcPr>
            <w:tcW w:w="1701" w:type="dxa"/>
            <w:tcBorders>
              <w:left w:val="single" w:sz="24" w:space="0" w:color="auto"/>
            </w:tcBorders>
          </w:tcPr>
          <w:p w:rsidR="00521774" w:rsidRPr="00521774" w:rsidRDefault="00521774" w:rsidP="00351ABD">
            <w:pPr>
              <w:jc w:val="center"/>
              <w:rPr>
                <w:rFonts w:ascii="Calibri" w:hAnsi="Calibri"/>
              </w:rPr>
            </w:pPr>
            <w:r w:rsidRPr="00521774">
              <w:rPr>
                <w:rFonts w:ascii="Calibri" w:hAnsi="Calibri"/>
              </w:rPr>
              <w:t>6</w:t>
            </w:r>
          </w:p>
        </w:tc>
        <w:tc>
          <w:tcPr>
            <w:tcW w:w="3085" w:type="dxa"/>
          </w:tcPr>
          <w:p w:rsidR="00521774" w:rsidRPr="00521774" w:rsidRDefault="00521774" w:rsidP="00351ABD">
            <w:pPr>
              <w:widowControl w:val="0"/>
              <w:autoSpaceDE w:val="0"/>
              <w:autoSpaceDN w:val="0"/>
              <w:adjustRightInd w:val="0"/>
              <w:jc w:val="both"/>
              <w:rPr>
                <w:rFonts w:ascii="Calibri" w:hAnsi="Calibri"/>
              </w:rPr>
            </w:pPr>
            <w:r w:rsidRPr="00521774">
              <w:rPr>
                <w:rFonts w:ascii="Calibri" w:hAnsi="Calibri"/>
              </w:rPr>
              <w:t>Верховодка</w:t>
            </w:r>
          </w:p>
        </w:tc>
      </w:tr>
      <w:tr w:rsidR="00521774" w:rsidRPr="00521774" w:rsidTr="00351ABD">
        <w:tc>
          <w:tcPr>
            <w:tcW w:w="1951" w:type="dxa"/>
          </w:tcPr>
          <w:p w:rsidR="00521774" w:rsidRPr="00521774" w:rsidRDefault="00521774" w:rsidP="00351ABD">
            <w:pPr>
              <w:jc w:val="center"/>
              <w:rPr>
                <w:rFonts w:ascii="Calibri" w:hAnsi="Calibri"/>
              </w:rPr>
            </w:pPr>
            <w:r w:rsidRPr="00521774">
              <w:rPr>
                <w:rFonts w:ascii="Calibri" w:hAnsi="Calibri"/>
              </w:rPr>
              <w:t>7</w:t>
            </w:r>
          </w:p>
        </w:tc>
        <w:tc>
          <w:tcPr>
            <w:tcW w:w="2835" w:type="dxa"/>
            <w:tcBorders>
              <w:right w:val="single" w:sz="24" w:space="0" w:color="auto"/>
            </w:tcBorders>
          </w:tcPr>
          <w:p w:rsidR="00521774" w:rsidRPr="00521774" w:rsidRDefault="00521774" w:rsidP="00351ABD">
            <w:pPr>
              <w:widowControl w:val="0"/>
              <w:autoSpaceDE w:val="0"/>
              <w:autoSpaceDN w:val="0"/>
              <w:adjustRightInd w:val="0"/>
              <w:jc w:val="both"/>
              <w:rPr>
                <w:rFonts w:ascii="Calibri" w:hAnsi="Calibri"/>
              </w:rPr>
            </w:pPr>
            <w:r w:rsidRPr="00521774">
              <w:rPr>
                <w:rFonts w:ascii="Calibri" w:hAnsi="Calibri"/>
              </w:rPr>
              <w:t>Гравитационная</w:t>
            </w:r>
          </w:p>
        </w:tc>
        <w:tc>
          <w:tcPr>
            <w:tcW w:w="1701" w:type="dxa"/>
            <w:tcBorders>
              <w:left w:val="single" w:sz="24" w:space="0" w:color="auto"/>
            </w:tcBorders>
          </w:tcPr>
          <w:p w:rsidR="00521774" w:rsidRPr="00521774" w:rsidRDefault="00521774" w:rsidP="00351ABD">
            <w:pPr>
              <w:jc w:val="center"/>
              <w:rPr>
                <w:rFonts w:ascii="Calibri" w:hAnsi="Calibri"/>
              </w:rPr>
            </w:pPr>
            <w:r w:rsidRPr="00521774">
              <w:rPr>
                <w:rFonts w:ascii="Calibri" w:hAnsi="Calibri"/>
              </w:rPr>
              <w:t>7</w:t>
            </w:r>
          </w:p>
        </w:tc>
        <w:tc>
          <w:tcPr>
            <w:tcW w:w="3085" w:type="dxa"/>
          </w:tcPr>
          <w:p w:rsidR="00521774" w:rsidRPr="00521774" w:rsidRDefault="00521774" w:rsidP="00351ABD">
            <w:pPr>
              <w:widowControl w:val="0"/>
              <w:autoSpaceDE w:val="0"/>
              <w:autoSpaceDN w:val="0"/>
              <w:adjustRightInd w:val="0"/>
              <w:jc w:val="both"/>
              <w:rPr>
                <w:rFonts w:ascii="Calibri" w:hAnsi="Calibri"/>
              </w:rPr>
            </w:pPr>
            <w:r w:rsidRPr="00521774">
              <w:rPr>
                <w:rFonts w:ascii="Calibri" w:hAnsi="Calibri"/>
              </w:rPr>
              <w:t>Карстовая</w:t>
            </w:r>
          </w:p>
        </w:tc>
      </w:tr>
      <w:tr w:rsidR="00521774" w:rsidRPr="00521774" w:rsidTr="00351ABD">
        <w:tc>
          <w:tcPr>
            <w:tcW w:w="1951" w:type="dxa"/>
          </w:tcPr>
          <w:p w:rsidR="00521774" w:rsidRPr="00521774" w:rsidRDefault="00521774" w:rsidP="00351ABD">
            <w:pPr>
              <w:jc w:val="center"/>
              <w:rPr>
                <w:rFonts w:ascii="Calibri" w:hAnsi="Calibri"/>
              </w:rPr>
            </w:pPr>
            <w:r w:rsidRPr="00521774">
              <w:rPr>
                <w:rFonts w:ascii="Calibri" w:hAnsi="Calibri"/>
              </w:rPr>
              <w:t>8</w:t>
            </w:r>
          </w:p>
        </w:tc>
        <w:tc>
          <w:tcPr>
            <w:tcW w:w="2835" w:type="dxa"/>
            <w:tcBorders>
              <w:right w:val="single" w:sz="24" w:space="0" w:color="auto"/>
            </w:tcBorders>
          </w:tcPr>
          <w:p w:rsidR="00521774" w:rsidRPr="00521774" w:rsidRDefault="00521774" w:rsidP="00351ABD">
            <w:pPr>
              <w:widowControl w:val="0"/>
              <w:autoSpaceDE w:val="0"/>
              <w:autoSpaceDN w:val="0"/>
              <w:adjustRightInd w:val="0"/>
              <w:jc w:val="both"/>
              <w:rPr>
                <w:rFonts w:ascii="Calibri" w:hAnsi="Calibri"/>
              </w:rPr>
            </w:pPr>
            <w:r w:rsidRPr="00521774">
              <w:rPr>
                <w:rFonts w:ascii="Calibri" w:hAnsi="Calibri"/>
              </w:rPr>
              <w:t>Парообразная</w:t>
            </w:r>
          </w:p>
        </w:tc>
        <w:tc>
          <w:tcPr>
            <w:tcW w:w="1701" w:type="dxa"/>
            <w:tcBorders>
              <w:left w:val="single" w:sz="24" w:space="0" w:color="auto"/>
            </w:tcBorders>
          </w:tcPr>
          <w:p w:rsidR="00521774" w:rsidRPr="00521774" w:rsidRDefault="00521774" w:rsidP="00351ABD">
            <w:pPr>
              <w:jc w:val="center"/>
              <w:rPr>
                <w:rFonts w:ascii="Calibri" w:hAnsi="Calibri"/>
              </w:rPr>
            </w:pPr>
            <w:r w:rsidRPr="00521774">
              <w:rPr>
                <w:rFonts w:ascii="Calibri" w:hAnsi="Calibri"/>
              </w:rPr>
              <w:t>8</w:t>
            </w:r>
          </w:p>
        </w:tc>
        <w:tc>
          <w:tcPr>
            <w:tcW w:w="3085" w:type="dxa"/>
          </w:tcPr>
          <w:p w:rsidR="00521774" w:rsidRPr="00521774" w:rsidRDefault="00521774" w:rsidP="00351ABD">
            <w:pPr>
              <w:widowControl w:val="0"/>
              <w:autoSpaceDE w:val="0"/>
              <w:autoSpaceDN w:val="0"/>
              <w:adjustRightInd w:val="0"/>
              <w:jc w:val="both"/>
              <w:rPr>
                <w:rFonts w:ascii="Calibri" w:hAnsi="Calibri"/>
              </w:rPr>
            </w:pPr>
            <w:r w:rsidRPr="00521774">
              <w:rPr>
                <w:rFonts w:ascii="Calibri" w:hAnsi="Calibri"/>
              </w:rPr>
              <w:t>Грунтовая</w:t>
            </w:r>
          </w:p>
        </w:tc>
      </w:tr>
      <w:tr w:rsidR="00521774" w:rsidRPr="00521774" w:rsidTr="00351ABD">
        <w:tc>
          <w:tcPr>
            <w:tcW w:w="1951" w:type="dxa"/>
          </w:tcPr>
          <w:p w:rsidR="00521774" w:rsidRPr="00521774" w:rsidRDefault="00521774" w:rsidP="00351ABD">
            <w:pPr>
              <w:jc w:val="center"/>
              <w:rPr>
                <w:rFonts w:ascii="Calibri" w:hAnsi="Calibri"/>
              </w:rPr>
            </w:pPr>
            <w:r w:rsidRPr="00521774">
              <w:rPr>
                <w:rFonts w:ascii="Calibri" w:hAnsi="Calibri"/>
              </w:rPr>
              <w:t>9</w:t>
            </w:r>
          </w:p>
        </w:tc>
        <w:tc>
          <w:tcPr>
            <w:tcW w:w="2835" w:type="dxa"/>
            <w:tcBorders>
              <w:right w:val="single" w:sz="24" w:space="0" w:color="auto"/>
            </w:tcBorders>
          </w:tcPr>
          <w:p w:rsidR="00521774" w:rsidRPr="00521774" w:rsidRDefault="00521774" w:rsidP="00351ABD">
            <w:pPr>
              <w:widowControl w:val="0"/>
              <w:autoSpaceDE w:val="0"/>
              <w:autoSpaceDN w:val="0"/>
              <w:adjustRightInd w:val="0"/>
              <w:jc w:val="both"/>
              <w:rPr>
                <w:rFonts w:ascii="Calibri" w:hAnsi="Calibri"/>
              </w:rPr>
            </w:pPr>
            <w:r w:rsidRPr="00521774">
              <w:rPr>
                <w:rFonts w:ascii="Calibri" w:hAnsi="Calibri"/>
              </w:rPr>
              <w:t>Гигроскопическая</w:t>
            </w:r>
          </w:p>
        </w:tc>
        <w:tc>
          <w:tcPr>
            <w:tcW w:w="1701" w:type="dxa"/>
            <w:tcBorders>
              <w:left w:val="single" w:sz="24" w:space="0" w:color="auto"/>
            </w:tcBorders>
          </w:tcPr>
          <w:p w:rsidR="00521774" w:rsidRPr="00521774" w:rsidRDefault="00521774" w:rsidP="00351ABD">
            <w:pPr>
              <w:jc w:val="center"/>
              <w:rPr>
                <w:rFonts w:ascii="Calibri" w:hAnsi="Calibri"/>
              </w:rPr>
            </w:pPr>
            <w:r w:rsidRPr="00521774">
              <w:rPr>
                <w:rFonts w:ascii="Calibri" w:hAnsi="Calibri"/>
              </w:rPr>
              <w:t>9</w:t>
            </w:r>
          </w:p>
        </w:tc>
        <w:tc>
          <w:tcPr>
            <w:tcW w:w="3085" w:type="dxa"/>
          </w:tcPr>
          <w:p w:rsidR="00521774" w:rsidRPr="00521774" w:rsidRDefault="00521774" w:rsidP="00351ABD">
            <w:pPr>
              <w:widowControl w:val="0"/>
              <w:autoSpaceDE w:val="0"/>
              <w:autoSpaceDN w:val="0"/>
              <w:adjustRightInd w:val="0"/>
              <w:jc w:val="both"/>
              <w:rPr>
                <w:rFonts w:ascii="Calibri" w:hAnsi="Calibri"/>
              </w:rPr>
            </w:pPr>
            <w:r w:rsidRPr="00521774">
              <w:rPr>
                <w:rFonts w:ascii="Calibri" w:hAnsi="Calibri"/>
              </w:rPr>
              <w:t>Межпласт. напорная</w:t>
            </w:r>
          </w:p>
        </w:tc>
      </w:tr>
      <w:tr w:rsidR="00521774" w:rsidRPr="00521774" w:rsidTr="00351ABD">
        <w:tc>
          <w:tcPr>
            <w:tcW w:w="1951" w:type="dxa"/>
          </w:tcPr>
          <w:p w:rsidR="00521774" w:rsidRPr="00521774" w:rsidRDefault="00521774" w:rsidP="00351ABD">
            <w:pPr>
              <w:jc w:val="center"/>
              <w:rPr>
                <w:rFonts w:ascii="Calibri" w:hAnsi="Calibri"/>
              </w:rPr>
            </w:pPr>
            <w:r w:rsidRPr="00521774">
              <w:rPr>
                <w:rFonts w:ascii="Calibri" w:hAnsi="Calibri"/>
              </w:rPr>
              <w:t>10</w:t>
            </w:r>
          </w:p>
        </w:tc>
        <w:tc>
          <w:tcPr>
            <w:tcW w:w="2835" w:type="dxa"/>
            <w:tcBorders>
              <w:right w:val="single" w:sz="24" w:space="0" w:color="auto"/>
            </w:tcBorders>
          </w:tcPr>
          <w:p w:rsidR="00521774" w:rsidRPr="00521774" w:rsidRDefault="00521774" w:rsidP="00351ABD">
            <w:pPr>
              <w:widowControl w:val="0"/>
              <w:autoSpaceDE w:val="0"/>
              <w:autoSpaceDN w:val="0"/>
              <w:adjustRightInd w:val="0"/>
              <w:jc w:val="both"/>
              <w:rPr>
                <w:rFonts w:ascii="Calibri" w:hAnsi="Calibri"/>
              </w:rPr>
            </w:pPr>
            <w:r w:rsidRPr="00521774">
              <w:rPr>
                <w:rFonts w:ascii="Calibri" w:hAnsi="Calibri"/>
              </w:rPr>
              <w:t>Плёночная</w:t>
            </w:r>
          </w:p>
        </w:tc>
        <w:tc>
          <w:tcPr>
            <w:tcW w:w="1701" w:type="dxa"/>
            <w:tcBorders>
              <w:left w:val="single" w:sz="24" w:space="0" w:color="auto"/>
            </w:tcBorders>
          </w:tcPr>
          <w:p w:rsidR="00521774" w:rsidRPr="00521774" w:rsidRDefault="00521774" w:rsidP="00351ABD">
            <w:pPr>
              <w:jc w:val="center"/>
              <w:rPr>
                <w:rFonts w:ascii="Calibri" w:hAnsi="Calibri"/>
              </w:rPr>
            </w:pPr>
            <w:r w:rsidRPr="00521774">
              <w:rPr>
                <w:rFonts w:ascii="Calibri" w:hAnsi="Calibri"/>
              </w:rPr>
              <w:t>10</w:t>
            </w:r>
          </w:p>
        </w:tc>
        <w:tc>
          <w:tcPr>
            <w:tcW w:w="3085" w:type="dxa"/>
          </w:tcPr>
          <w:p w:rsidR="00521774" w:rsidRPr="00521774" w:rsidRDefault="00521774" w:rsidP="00351ABD">
            <w:pPr>
              <w:widowControl w:val="0"/>
              <w:autoSpaceDE w:val="0"/>
              <w:autoSpaceDN w:val="0"/>
              <w:adjustRightInd w:val="0"/>
              <w:jc w:val="both"/>
              <w:rPr>
                <w:rFonts w:ascii="Calibri" w:hAnsi="Calibri"/>
              </w:rPr>
            </w:pPr>
            <w:r w:rsidRPr="00521774">
              <w:rPr>
                <w:rFonts w:ascii="Calibri" w:hAnsi="Calibri"/>
              </w:rPr>
              <w:t>Межпласт. безнапорн.</w:t>
            </w:r>
          </w:p>
        </w:tc>
      </w:tr>
    </w:tbl>
    <w:p w:rsidR="00872C91" w:rsidRPr="00F72192" w:rsidRDefault="00872C91"/>
    <w:p w:rsidR="00872C91" w:rsidRDefault="00872C91"/>
    <w:p w:rsidR="00521774" w:rsidRDefault="00521774" w:rsidP="00521774">
      <w:pPr>
        <w:rPr>
          <w:rFonts w:ascii="Calibri" w:hAnsi="Calibri"/>
          <w:b/>
          <w:bCs/>
          <w:i/>
          <w:sz w:val="28"/>
          <w:szCs w:val="28"/>
        </w:rPr>
      </w:pPr>
      <w:r>
        <w:rPr>
          <w:rFonts w:ascii="Calibri" w:hAnsi="Calibri"/>
          <w:b/>
          <w:bCs/>
          <w:i/>
          <w:sz w:val="28"/>
          <w:szCs w:val="28"/>
        </w:rPr>
        <w:t>Задание №3</w:t>
      </w:r>
    </w:p>
    <w:p w:rsidR="00222E1B" w:rsidRDefault="00222E1B" w:rsidP="00521774">
      <w:pPr>
        <w:rPr>
          <w:rFonts w:ascii="Calibri" w:hAnsi="Calibri"/>
          <w:b/>
          <w:bCs/>
          <w:i/>
          <w:sz w:val="28"/>
          <w:szCs w:val="28"/>
        </w:rPr>
      </w:pPr>
    </w:p>
    <w:p w:rsidR="00521774" w:rsidRPr="00521774" w:rsidRDefault="00521774" w:rsidP="00521774">
      <w:pPr>
        <w:jc w:val="both"/>
        <w:rPr>
          <w:rFonts w:ascii="Calibri" w:hAnsi="Calibri"/>
        </w:rPr>
      </w:pPr>
      <w:r w:rsidRPr="00521774">
        <w:rPr>
          <w:rFonts w:ascii="Calibri" w:hAnsi="Calibri"/>
        </w:rPr>
        <w:t xml:space="preserve">Изучив геологический разрез, представленный на рис. </w:t>
      </w:r>
      <w:r>
        <w:rPr>
          <w:rFonts w:ascii="Calibri" w:hAnsi="Calibri"/>
        </w:rPr>
        <w:t>1</w:t>
      </w:r>
      <w:r w:rsidRPr="00521774">
        <w:rPr>
          <w:rFonts w:ascii="Calibri" w:hAnsi="Calibri"/>
        </w:rPr>
        <w:t>, назовите относительный возраст горных пород, слагающих рассматриваемую территорию. Между какими геологическими периодами произошла тектоническая деформация и как называется изображённая на разрезе дислокация? Какие слои залегают между собой согласно и несогласно? Наблюдается ли в разрезе стратиграфический перерыв.</w:t>
      </w:r>
    </w:p>
    <w:p w:rsidR="00521774" w:rsidRPr="00521774" w:rsidRDefault="00521774" w:rsidP="00521774">
      <w:pPr>
        <w:jc w:val="both"/>
        <w:rPr>
          <w:rFonts w:ascii="Calibri" w:hAnsi="Calibri"/>
        </w:rPr>
      </w:pPr>
    </w:p>
    <w:p w:rsidR="00521774" w:rsidRPr="00521774" w:rsidRDefault="00521774" w:rsidP="00521774">
      <w:pPr>
        <w:jc w:val="both"/>
        <w:rPr>
          <w:rFonts w:ascii="Calibri" w:hAnsi="Calibri"/>
        </w:rPr>
      </w:pPr>
      <w:r w:rsidRPr="00521774">
        <w:rPr>
          <w:rFonts w:ascii="Calibri" w:hAnsi="Calibri"/>
          <w:b/>
          <w:bCs/>
        </w:rPr>
        <w:t>Пример ответа по рис. 1, а.</w:t>
      </w:r>
      <w:r w:rsidRPr="00521774">
        <w:rPr>
          <w:rFonts w:ascii="Calibri" w:hAnsi="Calibri"/>
        </w:rPr>
        <w:t xml:space="preserve"> Территория сложена породами каменноуголь-ного, пермского, триасового, неогенового, палеогенового и четвертичного возраста. Тектоническая деформация произошла в триасовый период или в послетриасовое время (до палеогена), о чём свидетельствуют смятые в антиклинальную складку породы триаса, перми и карбона, залегающие между собой согласно. Стратиграфический перерыв наблюдается между триасом и палеогеном. В это время в юре и мелу происходило разрушение верхней части антиклинали. В кайнозойское время произошло накопление палеогеновых, неогеновых и четвертичных отложений, залегающих между собой согласно. Толща же кайнозойских пород залегает несогласно по отношению к отложениям более древним.    </w:t>
      </w:r>
    </w:p>
    <w:p w:rsidR="00521774" w:rsidRPr="00521774" w:rsidRDefault="00521774" w:rsidP="00521774">
      <w:pPr>
        <w:jc w:val="both"/>
        <w:rPr>
          <w:rFonts w:ascii="Calibri" w:hAnsi="Calibri"/>
        </w:rPr>
      </w:pPr>
    </w:p>
    <w:p w:rsidR="00521774" w:rsidRPr="00521774" w:rsidRDefault="00521774" w:rsidP="00521774">
      <w:pPr>
        <w:tabs>
          <w:tab w:val="left" w:pos="2960"/>
        </w:tabs>
        <w:jc w:val="both"/>
        <w:rPr>
          <w:rFonts w:ascii="Calibri" w:hAnsi="Calibri"/>
        </w:rPr>
      </w:pPr>
      <w:r w:rsidRPr="00521774">
        <w:rPr>
          <w:rFonts w:ascii="Calibri" w:hAnsi="Calibri"/>
          <w:b/>
          <w:bCs/>
        </w:rPr>
        <w:t xml:space="preserve">Приложение 1. </w:t>
      </w:r>
      <w:r w:rsidRPr="00521774">
        <w:rPr>
          <w:rFonts w:ascii="Calibri" w:hAnsi="Calibri"/>
        </w:rPr>
        <w:t>Геохронологическая таблица.</w:t>
      </w:r>
    </w:p>
    <w:p w:rsidR="00521774" w:rsidRPr="00521774" w:rsidRDefault="00521774" w:rsidP="00521774">
      <w:pPr>
        <w:tabs>
          <w:tab w:val="left" w:pos="2960"/>
        </w:tabs>
        <w:jc w:val="both"/>
        <w:rPr>
          <w:rFonts w:ascii="Calibri" w:hAnsi="Calibri"/>
        </w:rPr>
      </w:pPr>
    </w:p>
    <w:tbl>
      <w:tblPr>
        <w:tblW w:w="97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416"/>
        <w:gridCol w:w="3066"/>
      </w:tblGrid>
      <w:tr w:rsidR="00521774" w:rsidRPr="00521774" w:rsidTr="00351ABD">
        <w:trPr>
          <w:trHeight w:val="223"/>
        </w:trPr>
        <w:tc>
          <w:tcPr>
            <w:tcW w:w="3240" w:type="dxa"/>
          </w:tcPr>
          <w:p w:rsidR="00521774" w:rsidRPr="00222E1B" w:rsidRDefault="00521774" w:rsidP="00351ABD">
            <w:pPr>
              <w:tabs>
                <w:tab w:val="left" w:pos="2960"/>
              </w:tabs>
              <w:jc w:val="center"/>
              <w:rPr>
                <w:rFonts w:ascii="Calibri" w:hAnsi="Calibri"/>
                <w:b/>
              </w:rPr>
            </w:pPr>
            <w:r w:rsidRPr="00222E1B">
              <w:rPr>
                <w:rFonts w:ascii="Calibri" w:hAnsi="Calibri"/>
                <w:b/>
              </w:rPr>
              <w:t xml:space="preserve">Эра </w:t>
            </w:r>
          </w:p>
        </w:tc>
        <w:tc>
          <w:tcPr>
            <w:tcW w:w="3416" w:type="dxa"/>
          </w:tcPr>
          <w:p w:rsidR="00521774" w:rsidRPr="00222E1B" w:rsidRDefault="00521774" w:rsidP="00351ABD">
            <w:pPr>
              <w:tabs>
                <w:tab w:val="left" w:pos="2960"/>
              </w:tabs>
              <w:jc w:val="center"/>
              <w:rPr>
                <w:rFonts w:ascii="Calibri" w:hAnsi="Calibri"/>
                <w:b/>
              </w:rPr>
            </w:pPr>
            <w:r w:rsidRPr="00222E1B">
              <w:rPr>
                <w:rFonts w:ascii="Calibri" w:hAnsi="Calibri"/>
                <w:b/>
              </w:rPr>
              <w:t>Период и его обозначение</w:t>
            </w:r>
          </w:p>
        </w:tc>
        <w:tc>
          <w:tcPr>
            <w:tcW w:w="3066" w:type="dxa"/>
          </w:tcPr>
          <w:p w:rsidR="00521774" w:rsidRPr="00222E1B" w:rsidRDefault="00521774" w:rsidP="00351ABD">
            <w:pPr>
              <w:tabs>
                <w:tab w:val="left" w:pos="2960"/>
              </w:tabs>
              <w:jc w:val="center"/>
              <w:rPr>
                <w:rFonts w:ascii="Calibri" w:hAnsi="Calibri"/>
                <w:b/>
              </w:rPr>
            </w:pPr>
            <w:r w:rsidRPr="00222E1B">
              <w:rPr>
                <w:rFonts w:ascii="Calibri" w:hAnsi="Calibri"/>
                <w:b/>
              </w:rPr>
              <w:t>Цветовое обозначение</w:t>
            </w:r>
          </w:p>
        </w:tc>
      </w:tr>
      <w:tr w:rsidR="00521774" w:rsidRPr="00521774" w:rsidTr="00351ABD">
        <w:trPr>
          <w:trHeight w:val="686"/>
        </w:trPr>
        <w:tc>
          <w:tcPr>
            <w:tcW w:w="3240" w:type="dxa"/>
          </w:tcPr>
          <w:p w:rsidR="00521774" w:rsidRPr="00521774" w:rsidRDefault="00521774" w:rsidP="00351ABD">
            <w:pPr>
              <w:tabs>
                <w:tab w:val="left" w:pos="2960"/>
              </w:tabs>
              <w:jc w:val="center"/>
              <w:rPr>
                <w:rFonts w:ascii="Calibri" w:hAnsi="Calibri"/>
              </w:rPr>
            </w:pPr>
            <w:r w:rsidRPr="00521774">
              <w:rPr>
                <w:rFonts w:ascii="Calibri" w:hAnsi="Calibri"/>
              </w:rPr>
              <w:t xml:space="preserve">Кайнозойская </w:t>
            </w:r>
            <w:r w:rsidRPr="00521774">
              <w:rPr>
                <w:rFonts w:ascii="Calibri" w:hAnsi="Calibri"/>
                <w:lang w:val="en-US"/>
              </w:rPr>
              <w:t>KZ</w:t>
            </w:r>
          </w:p>
        </w:tc>
        <w:tc>
          <w:tcPr>
            <w:tcW w:w="3416" w:type="dxa"/>
          </w:tcPr>
          <w:p w:rsidR="00521774" w:rsidRPr="00521774" w:rsidRDefault="00521774" w:rsidP="00351ABD">
            <w:pPr>
              <w:tabs>
                <w:tab w:val="left" w:pos="2960"/>
              </w:tabs>
              <w:jc w:val="center"/>
              <w:rPr>
                <w:rFonts w:ascii="Calibri" w:hAnsi="Calibri"/>
              </w:rPr>
            </w:pPr>
            <w:r w:rsidRPr="00521774">
              <w:rPr>
                <w:rFonts w:ascii="Calibri" w:hAnsi="Calibri"/>
              </w:rPr>
              <w:t xml:space="preserve">Четвертичный (квартер) </w:t>
            </w:r>
            <w:r w:rsidRPr="00521774">
              <w:rPr>
                <w:rFonts w:ascii="Calibri" w:hAnsi="Calibri"/>
                <w:lang w:val="en-US"/>
              </w:rPr>
              <w:t>Q</w:t>
            </w:r>
          </w:p>
          <w:p w:rsidR="00521774" w:rsidRPr="00521774" w:rsidRDefault="00521774" w:rsidP="00351ABD">
            <w:pPr>
              <w:tabs>
                <w:tab w:val="left" w:pos="2960"/>
              </w:tabs>
              <w:jc w:val="center"/>
              <w:rPr>
                <w:rFonts w:ascii="Calibri" w:hAnsi="Calibri"/>
              </w:rPr>
            </w:pPr>
            <w:r w:rsidRPr="00521774">
              <w:rPr>
                <w:rFonts w:ascii="Calibri" w:hAnsi="Calibri"/>
              </w:rPr>
              <w:t xml:space="preserve">Неогеновый (неоген) </w:t>
            </w:r>
            <w:r w:rsidRPr="00521774">
              <w:rPr>
                <w:rFonts w:ascii="Calibri" w:hAnsi="Calibri"/>
                <w:lang w:val="en-US"/>
              </w:rPr>
              <w:t>N</w:t>
            </w:r>
          </w:p>
          <w:p w:rsidR="00521774" w:rsidRPr="00521774" w:rsidRDefault="00817995" w:rsidP="00351ABD">
            <w:pPr>
              <w:tabs>
                <w:tab w:val="left" w:pos="2960"/>
              </w:tabs>
              <w:jc w:val="center"/>
              <w:rPr>
                <w:rFonts w:ascii="Calibri" w:hAnsi="Calibri"/>
              </w:rPr>
            </w:pPr>
            <w:r>
              <w:rPr>
                <w:rFonts w:ascii="Calibri" w:hAnsi="Calibri"/>
                <w:noProof/>
              </w:rPr>
              <w:pict>
                <v:line id="_x0000_s1028" style="position:absolute;left:0;text-align:left;z-index:251662336" from="138.5pt,7.8pt" to="147.5pt,7.8pt"/>
              </w:pict>
            </w:r>
            <w:r>
              <w:rPr>
                <w:rFonts w:ascii="Calibri" w:hAnsi="Calibri"/>
                <w:noProof/>
              </w:rPr>
              <w:pict>
                <v:line id="_x0000_s1027" style="position:absolute;left:0;text-align:left;z-index:251661312" from="138.5pt,7.8pt" to="138.5pt,7.8pt"/>
              </w:pict>
            </w:r>
            <w:r>
              <w:rPr>
                <w:rFonts w:ascii="Calibri" w:hAnsi="Calibri"/>
                <w:noProof/>
              </w:rPr>
              <w:pict>
                <v:line id="_x0000_s1026" style="position:absolute;left:0;text-align:left;z-index:251660288" from="138.5pt,7.8pt" to="138.5pt,7.8pt"/>
              </w:pict>
            </w:r>
            <w:r w:rsidR="00521774" w:rsidRPr="00521774">
              <w:rPr>
                <w:rFonts w:ascii="Calibri" w:hAnsi="Calibri"/>
              </w:rPr>
              <w:t xml:space="preserve">Палеогеновый (палеоген) </w:t>
            </w:r>
            <w:r w:rsidR="00521774" w:rsidRPr="00521774">
              <w:rPr>
                <w:rFonts w:ascii="Calibri" w:hAnsi="Calibri"/>
                <w:lang w:val="en-US"/>
              </w:rPr>
              <w:t>P</w:t>
            </w:r>
          </w:p>
        </w:tc>
        <w:tc>
          <w:tcPr>
            <w:tcW w:w="3066" w:type="dxa"/>
          </w:tcPr>
          <w:p w:rsidR="00521774" w:rsidRPr="00521774" w:rsidRDefault="00521774" w:rsidP="00351ABD">
            <w:pPr>
              <w:tabs>
                <w:tab w:val="left" w:pos="2960"/>
              </w:tabs>
              <w:jc w:val="center"/>
              <w:rPr>
                <w:rFonts w:ascii="Calibri" w:hAnsi="Calibri"/>
              </w:rPr>
            </w:pPr>
            <w:r w:rsidRPr="00521774">
              <w:rPr>
                <w:rFonts w:ascii="Calibri" w:hAnsi="Calibri"/>
              </w:rPr>
              <w:t>Желтовато-серый</w:t>
            </w:r>
          </w:p>
          <w:p w:rsidR="00521774" w:rsidRPr="00521774" w:rsidRDefault="00521774" w:rsidP="00351ABD">
            <w:pPr>
              <w:tabs>
                <w:tab w:val="left" w:pos="2960"/>
              </w:tabs>
              <w:jc w:val="center"/>
              <w:rPr>
                <w:rFonts w:ascii="Calibri" w:hAnsi="Calibri"/>
              </w:rPr>
            </w:pPr>
            <w:r w:rsidRPr="00521774">
              <w:rPr>
                <w:rFonts w:ascii="Calibri" w:hAnsi="Calibri"/>
              </w:rPr>
              <w:t>Лимонно-жёлтый</w:t>
            </w:r>
          </w:p>
          <w:p w:rsidR="00521774" w:rsidRPr="00521774" w:rsidRDefault="00521774" w:rsidP="00351ABD">
            <w:pPr>
              <w:tabs>
                <w:tab w:val="left" w:pos="2960"/>
              </w:tabs>
              <w:jc w:val="center"/>
              <w:rPr>
                <w:rFonts w:ascii="Calibri" w:hAnsi="Calibri"/>
              </w:rPr>
            </w:pPr>
            <w:r w:rsidRPr="00521774">
              <w:rPr>
                <w:rFonts w:ascii="Calibri" w:hAnsi="Calibri"/>
              </w:rPr>
              <w:t>Оранжево-жёлтый</w:t>
            </w:r>
          </w:p>
        </w:tc>
      </w:tr>
      <w:tr w:rsidR="00521774" w:rsidRPr="00521774" w:rsidTr="00351ABD">
        <w:trPr>
          <w:trHeight w:val="657"/>
        </w:trPr>
        <w:tc>
          <w:tcPr>
            <w:tcW w:w="3240" w:type="dxa"/>
          </w:tcPr>
          <w:p w:rsidR="00521774" w:rsidRPr="00521774" w:rsidRDefault="00521774" w:rsidP="00351ABD">
            <w:pPr>
              <w:tabs>
                <w:tab w:val="left" w:pos="2960"/>
              </w:tabs>
              <w:jc w:val="center"/>
              <w:rPr>
                <w:rFonts w:ascii="Calibri" w:hAnsi="Calibri"/>
              </w:rPr>
            </w:pPr>
            <w:r w:rsidRPr="00521774">
              <w:rPr>
                <w:rFonts w:ascii="Calibri" w:hAnsi="Calibri"/>
              </w:rPr>
              <w:t xml:space="preserve">Мезозойская </w:t>
            </w:r>
            <w:r w:rsidRPr="00521774">
              <w:rPr>
                <w:rFonts w:ascii="Calibri" w:hAnsi="Calibri"/>
                <w:lang w:val="en-US"/>
              </w:rPr>
              <w:t>MZ</w:t>
            </w:r>
          </w:p>
        </w:tc>
        <w:tc>
          <w:tcPr>
            <w:tcW w:w="3416" w:type="dxa"/>
          </w:tcPr>
          <w:p w:rsidR="00521774" w:rsidRPr="00521774" w:rsidRDefault="00521774" w:rsidP="00351ABD">
            <w:pPr>
              <w:tabs>
                <w:tab w:val="left" w:pos="2960"/>
              </w:tabs>
              <w:jc w:val="center"/>
              <w:rPr>
                <w:rFonts w:ascii="Calibri" w:hAnsi="Calibri"/>
              </w:rPr>
            </w:pPr>
            <w:r w:rsidRPr="00521774">
              <w:rPr>
                <w:rFonts w:ascii="Calibri" w:hAnsi="Calibri"/>
              </w:rPr>
              <w:t xml:space="preserve">Меловой (Мел) </w:t>
            </w:r>
            <w:r w:rsidRPr="00521774">
              <w:rPr>
                <w:rFonts w:ascii="Calibri" w:hAnsi="Calibri"/>
                <w:lang w:val="en-US"/>
              </w:rPr>
              <w:t>K</w:t>
            </w:r>
          </w:p>
          <w:p w:rsidR="00521774" w:rsidRPr="00521774" w:rsidRDefault="00521774" w:rsidP="00351ABD">
            <w:pPr>
              <w:tabs>
                <w:tab w:val="left" w:pos="2960"/>
              </w:tabs>
              <w:jc w:val="center"/>
              <w:rPr>
                <w:rFonts w:ascii="Calibri" w:hAnsi="Calibri"/>
              </w:rPr>
            </w:pPr>
            <w:r w:rsidRPr="00521774">
              <w:rPr>
                <w:rFonts w:ascii="Calibri" w:hAnsi="Calibri"/>
              </w:rPr>
              <w:t xml:space="preserve">Юрский (юра) </w:t>
            </w:r>
            <w:r w:rsidRPr="00521774">
              <w:rPr>
                <w:rFonts w:ascii="Calibri" w:hAnsi="Calibri"/>
                <w:lang w:val="en-US"/>
              </w:rPr>
              <w:t>J</w:t>
            </w:r>
          </w:p>
          <w:p w:rsidR="00521774" w:rsidRPr="00521774" w:rsidRDefault="00521774" w:rsidP="00351ABD">
            <w:pPr>
              <w:tabs>
                <w:tab w:val="left" w:pos="2960"/>
              </w:tabs>
              <w:jc w:val="center"/>
              <w:rPr>
                <w:rFonts w:ascii="Calibri" w:hAnsi="Calibri"/>
              </w:rPr>
            </w:pPr>
            <w:r w:rsidRPr="00521774">
              <w:rPr>
                <w:rFonts w:ascii="Calibri" w:hAnsi="Calibri"/>
              </w:rPr>
              <w:t xml:space="preserve">Триасовый (триас) </w:t>
            </w:r>
            <w:r w:rsidRPr="00521774">
              <w:rPr>
                <w:rFonts w:ascii="Calibri" w:hAnsi="Calibri"/>
                <w:lang w:val="en-US"/>
              </w:rPr>
              <w:t>T</w:t>
            </w:r>
          </w:p>
        </w:tc>
        <w:tc>
          <w:tcPr>
            <w:tcW w:w="3066" w:type="dxa"/>
          </w:tcPr>
          <w:p w:rsidR="00521774" w:rsidRPr="00521774" w:rsidRDefault="00521774" w:rsidP="00351ABD">
            <w:pPr>
              <w:tabs>
                <w:tab w:val="left" w:pos="2960"/>
              </w:tabs>
              <w:jc w:val="center"/>
              <w:rPr>
                <w:rFonts w:ascii="Calibri" w:hAnsi="Calibri"/>
              </w:rPr>
            </w:pPr>
            <w:r w:rsidRPr="00521774">
              <w:rPr>
                <w:rFonts w:ascii="Calibri" w:hAnsi="Calibri"/>
              </w:rPr>
              <w:t xml:space="preserve">Зелёный </w:t>
            </w:r>
          </w:p>
          <w:p w:rsidR="00521774" w:rsidRPr="00521774" w:rsidRDefault="00521774" w:rsidP="00351ABD">
            <w:pPr>
              <w:tabs>
                <w:tab w:val="left" w:pos="2960"/>
              </w:tabs>
              <w:jc w:val="center"/>
              <w:rPr>
                <w:rFonts w:ascii="Calibri" w:hAnsi="Calibri"/>
              </w:rPr>
            </w:pPr>
            <w:r w:rsidRPr="00521774">
              <w:rPr>
                <w:rFonts w:ascii="Calibri" w:hAnsi="Calibri"/>
              </w:rPr>
              <w:t xml:space="preserve">Синий </w:t>
            </w:r>
          </w:p>
          <w:p w:rsidR="00521774" w:rsidRPr="00521774" w:rsidRDefault="00521774" w:rsidP="00351ABD">
            <w:pPr>
              <w:tabs>
                <w:tab w:val="left" w:pos="2960"/>
              </w:tabs>
              <w:jc w:val="center"/>
              <w:rPr>
                <w:rFonts w:ascii="Calibri" w:hAnsi="Calibri"/>
              </w:rPr>
            </w:pPr>
            <w:r w:rsidRPr="00521774">
              <w:rPr>
                <w:rFonts w:ascii="Calibri" w:hAnsi="Calibri"/>
              </w:rPr>
              <w:t xml:space="preserve">Фиолетовый </w:t>
            </w:r>
          </w:p>
        </w:tc>
      </w:tr>
      <w:tr w:rsidR="00521774" w:rsidRPr="00521774" w:rsidTr="00351ABD">
        <w:trPr>
          <w:trHeight w:val="1324"/>
        </w:trPr>
        <w:tc>
          <w:tcPr>
            <w:tcW w:w="3240" w:type="dxa"/>
          </w:tcPr>
          <w:p w:rsidR="00521774" w:rsidRPr="00521774" w:rsidRDefault="00521774" w:rsidP="00351ABD">
            <w:pPr>
              <w:tabs>
                <w:tab w:val="left" w:pos="2960"/>
              </w:tabs>
              <w:jc w:val="center"/>
              <w:rPr>
                <w:rFonts w:ascii="Calibri" w:hAnsi="Calibri"/>
              </w:rPr>
            </w:pPr>
            <w:r w:rsidRPr="00521774">
              <w:rPr>
                <w:rFonts w:ascii="Calibri" w:hAnsi="Calibri"/>
              </w:rPr>
              <w:t xml:space="preserve">Палеозойская </w:t>
            </w:r>
            <w:r w:rsidRPr="00521774">
              <w:rPr>
                <w:rFonts w:ascii="Calibri" w:hAnsi="Calibri"/>
                <w:lang w:val="en-US"/>
              </w:rPr>
              <w:t>PZ</w:t>
            </w:r>
          </w:p>
        </w:tc>
        <w:tc>
          <w:tcPr>
            <w:tcW w:w="3416" w:type="dxa"/>
          </w:tcPr>
          <w:p w:rsidR="00521774" w:rsidRPr="00521774" w:rsidRDefault="00521774" w:rsidP="00351ABD">
            <w:pPr>
              <w:tabs>
                <w:tab w:val="left" w:pos="2960"/>
              </w:tabs>
              <w:jc w:val="center"/>
              <w:rPr>
                <w:rFonts w:ascii="Calibri" w:hAnsi="Calibri"/>
              </w:rPr>
            </w:pPr>
            <w:r w:rsidRPr="00521774">
              <w:rPr>
                <w:rFonts w:ascii="Calibri" w:hAnsi="Calibri"/>
              </w:rPr>
              <w:t xml:space="preserve">Пермский (пермь) </w:t>
            </w:r>
            <w:r w:rsidRPr="00521774">
              <w:rPr>
                <w:rFonts w:ascii="Calibri" w:hAnsi="Calibri"/>
                <w:lang w:val="en-US"/>
              </w:rPr>
              <w:t>P</w:t>
            </w:r>
          </w:p>
          <w:p w:rsidR="00521774" w:rsidRPr="00521774" w:rsidRDefault="00521774" w:rsidP="00351ABD">
            <w:pPr>
              <w:tabs>
                <w:tab w:val="left" w:pos="2960"/>
              </w:tabs>
              <w:jc w:val="center"/>
              <w:rPr>
                <w:rFonts w:ascii="Calibri" w:hAnsi="Calibri"/>
              </w:rPr>
            </w:pPr>
            <w:r w:rsidRPr="00521774">
              <w:rPr>
                <w:rFonts w:ascii="Calibri" w:hAnsi="Calibri"/>
              </w:rPr>
              <w:t xml:space="preserve">Каменноугольный (карбон) </w:t>
            </w:r>
            <w:r w:rsidRPr="00521774">
              <w:rPr>
                <w:rFonts w:ascii="Calibri" w:hAnsi="Calibri"/>
                <w:lang w:val="en-US"/>
              </w:rPr>
              <w:t>C</w:t>
            </w:r>
          </w:p>
          <w:p w:rsidR="00521774" w:rsidRPr="00521774" w:rsidRDefault="00521774" w:rsidP="00351ABD">
            <w:pPr>
              <w:tabs>
                <w:tab w:val="left" w:pos="2960"/>
              </w:tabs>
              <w:jc w:val="center"/>
              <w:rPr>
                <w:rFonts w:ascii="Calibri" w:hAnsi="Calibri"/>
              </w:rPr>
            </w:pPr>
            <w:r w:rsidRPr="00521774">
              <w:rPr>
                <w:rFonts w:ascii="Calibri" w:hAnsi="Calibri"/>
              </w:rPr>
              <w:t xml:space="preserve">Девонский (девон) </w:t>
            </w:r>
            <w:r w:rsidRPr="00521774">
              <w:rPr>
                <w:rFonts w:ascii="Calibri" w:hAnsi="Calibri"/>
                <w:lang w:val="en-US"/>
              </w:rPr>
              <w:t>D</w:t>
            </w:r>
          </w:p>
          <w:p w:rsidR="00521774" w:rsidRPr="00521774" w:rsidRDefault="00521774" w:rsidP="00351ABD">
            <w:pPr>
              <w:tabs>
                <w:tab w:val="left" w:pos="2960"/>
              </w:tabs>
              <w:jc w:val="center"/>
              <w:rPr>
                <w:rFonts w:ascii="Calibri" w:hAnsi="Calibri"/>
              </w:rPr>
            </w:pPr>
            <w:r w:rsidRPr="00521774">
              <w:rPr>
                <w:rFonts w:ascii="Calibri" w:hAnsi="Calibri"/>
              </w:rPr>
              <w:t xml:space="preserve">Силурийский (силур) </w:t>
            </w:r>
            <w:r w:rsidRPr="00521774">
              <w:rPr>
                <w:rFonts w:ascii="Calibri" w:hAnsi="Calibri"/>
                <w:lang w:val="en-US"/>
              </w:rPr>
              <w:t>S</w:t>
            </w:r>
          </w:p>
          <w:p w:rsidR="00521774" w:rsidRPr="00521774" w:rsidRDefault="00521774" w:rsidP="00351ABD">
            <w:pPr>
              <w:tabs>
                <w:tab w:val="left" w:pos="2960"/>
              </w:tabs>
              <w:jc w:val="center"/>
              <w:rPr>
                <w:rFonts w:ascii="Calibri" w:hAnsi="Calibri"/>
              </w:rPr>
            </w:pPr>
            <w:r w:rsidRPr="00521774">
              <w:rPr>
                <w:rFonts w:ascii="Calibri" w:hAnsi="Calibri"/>
              </w:rPr>
              <w:t xml:space="preserve">Ордовиковский (ордовик) </w:t>
            </w:r>
            <w:r w:rsidRPr="00521774">
              <w:rPr>
                <w:rFonts w:ascii="Calibri" w:hAnsi="Calibri"/>
                <w:lang w:val="en-US"/>
              </w:rPr>
              <w:t>O</w:t>
            </w:r>
          </w:p>
          <w:p w:rsidR="00521774" w:rsidRPr="00521774" w:rsidRDefault="00817995" w:rsidP="00351ABD">
            <w:pPr>
              <w:tabs>
                <w:tab w:val="left" w:pos="2960"/>
              </w:tabs>
              <w:jc w:val="center"/>
              <w:rPr>
                <w:rFonts w:ascii="Calibri" w:hAnsi="Calibri"/>
              </w:rPr>
            </w:pPr>
            <w:r>
              <w:rPr>
                <w:rFonts w:ascii="Calibri" w:hAnsi="Calibri"/>
                <w:noProof/>
              </w:rPr>
              <w:pict>
                <v:curve id="_x0000_s1029" style="position:absolute;left:0;text-align:left;z-index:251663360" from="134.05pt,5.3pt" control1="140.7pt,6.15pt" control2="138.3pt,6.1pt" to="141.25pt,6.1pt" coordsize="144,17" filled="f">
                  <v:path arrowok="t"/>
                </v:curve>
              </w:pict>
            </w:r>
            <w:r w:rsidR="00521774" w:rsidRPr="00521774">
              <w:rPr>
                <w:rFonts w:ascii="Calibri" w:hAnsi="Calibri"/>
              </w:rPr>
              <w:t xml:space="preserve">Кембрийский (кембрий) </w:t>
            </w:r>
            <w:r w:rsidR="00521774" w:rsidRPr="00521774">
              <w:rPr>
                <w:rFonts w:ascii="Calibri" w:hAnsi="Calibri"/>
                <w:lang w:val="en-US"/>
              </w:rPr>
              <w:t>C</w:t>
            </w:r>
          </w:p>
        </w:tc>
        <w:tc>
          <w:tcPr>
            <w:tcW w:w="3066" w:type="dxa"/>
          </w:tcPr>
          <w:p w:rsidR="00521774" w:rsidRPr="00521774" w:rsidRDefault="00521774" w:rsidP="00351ABD">
            <w:pPr>
              <w:tabs>
                <w:tab w:val="left" w:pos="2960"/>
              </w:tabs>
              <w:jc w:val="center"/>
              <w:rPr>
                <w:rFonts w:ascii="Calibri" w:hAnsi="Calibri"/>
              </w:rPr>
            </w:pPr>
            <w:r w:rsidRPr="00521774">
              <w:rPr>
                <w:rFonts w:ascii="Calibri" w:hAnsi="Calibri"/>
              </w:rPr>
              <w:t>Оранжево-коричневый</w:t>
            </w:r>
          </w:p>
          <w:p w:rsidR="00521774" w:rsidRPr="00521774" w:rsidRDefault="00521774" w:rsidP="00351ABD">
            <w:pPr>
              <w:tabs>
                <w:tab w:val="left" w:pos="2960"/>
              </w:tabs>
              <w:jc w:val="center"/>
              <w:rPr>
                <w:rFonts w:ascii="Calibri" w:hAnsi="Calibri"/>
              </w:rPr>
            </w:pPr>
            <w:r w:rsidRPr="00521774">
              <w:rPr>
                <w:rFonts w:ascii="Calibri" w:hAnsi="Calibri"/>
              </w:rPr>
              <w:t xml:space="preserve">Серый </w:t>
            </w:r>
          </w:p>
          <w:p w:rsidR="00521774" w:rsidRPr="00521774" w:rsidRDefault="00521774" w:rsidP="00351ABD">
            <w:pPr>
              <w:tabs>
                <w:tab w:val="left" w:pos="2960"/>
              </w:tabs>
              <w:jc w:val="center"/>
              <w:rPr>
                <w:rFonts w:ascii="Calibri" w:hAnsi="Calibri"/>
              </w:rPr>
            </w:pPr>
            <w:r w:rsidRPr="00521774">
              <w:rPr>
                <w:rFonts w:ascii="Calibri" w:hAnsi="Calibri"/>
              </w:rPr>
              <w:t xml:space="preserve">Коричневый </w:t>
            </w:r>
          </w:p>
          <w:p w:rsidR="00521774" w:rsidRPr="00521774" w:rsidRDefault="00521774" w:rsidP="00351ABD">
            <w:pPr>
              <w:tabs>
                <w:tab w:val="left" w:pos="2960"/>
              </w:tabs>
              <w:jc w:val="center"/>
              <w:rPr>
                <w:rFonts w:ascii="Calibri" w:hAnsi="Calibri"/>
              </w:rPr>
            </w:pPr>
            <w:r w:rsidRPr="00521774">
              <w:rPr>
                <w:rFonts w:ascii="Calibri" w:hAnsi="Calibri"/>
              </w:rPr>
              <w:t>Серо-зелёный светлый</w:t>
            </w:r>
          </w:p>
          <w:p w:rsidR="00521774" w:rsidRPr="00521774" w:rsidRDefault="00521774" w:rsidP="00351ABD">
            <w:pPr>
              <w:tabs>
                <w:tab w:val="left" w:pos="2960"/>
              </w:tabs>
              <w:jc w:val="center"/>
              <w:rPr>
                <w:rFonts w:ascii="Calibri" w:hAnsi="Calibri"/>
              </w:rPr>
            </w:pPr>
            <w:r w:rsidRPr="00521774">
              <w:rPr>
                <w:rFonts w:ascii="Calibri" w:hAnsi="Calibri"/>
              </w:rPr>
              <w:t xml:space="preserve">Оливковый </w:t>
            </w:r>
          </w:p>
          <w:p w:rsidR="00521774" w:rsidRPr="00521774" w:rsidRDefault="00521774" w:rsidP="00351ABD">
            <w:pPr>
              <w:tabs>
                <w:tab w:val="left" w:pos="2960"/>
              </w:tabs>
              <w:jc w:val="center"/>
              <w:rPr>
                <w:rFonts w:ascii="Calibri" w:hAnsi="Calibri"/>
              </w:rPr>
            </w:pPr>
            <w:r w:rsidRPr="00521774">
              <w:rPr>
                <w:rFonts w:ascii="Calibri" w:hAnsi="Calibri"/>
              </w:rPr>
              <w:t>Голубовато-зелёный</w:t>
            </w:r>
          </w:p>
        </w:tc>
      </w:tr>
      <w:tr w:rsidR="00521774" w:rsidRPr="00521774" w:rsidTr="00351ABD">
        <w:trPr>
          <w:trHeight w:val="81"/>
        </w:trPr>
        <w:tc>
          <w:tcPr>
            <w:tcW w:w="3240" w:type="dxa"/>
          </w:tcPr>
          <w:p w:rsidR="00521774" w:rsidRPr="00521774" w:rsidRDefault="00521774" w:rsidP="00351ABD">
            <w:pPr>
              <w:tabs>
                <w:tab w:val="left" w:pos="2960"/>
              </w:tabs>
              <w:jc w:val="center"/>
              <w:rPr>
                <w:rFonts w:ascii="Calibri" w:hAnsi="Calibri"/>
              </w:rPr>
            </w:pPr>
            <w:r w:rsidRPr="00521774">
              <w:rPr>
                <w:rFonts w:ascii="Calibri" w:hAnsi="Calibri"/>
              </w:rPr>
              <w:t xml:space="preserve">Протерозойская </w:t>
            </w:r>
            <w:r w:rsidRPr="00521774">
              <w:rPr>
                <w:rFonts w:ascii="Calibri" w:hAnsi="Calibri"/>
                <w:lang w:val="en-US"/>
              </w:rPr>
              <w:t>PR</w:t>
            </w:r>
          </w:p>
        </w:tc>
        <w:tc>
          <w:tcPr>
            <w:tcW w:w="3416" w:type="dxa"/>
          </w:tcPr>
          <w:p w:rsidR="00521774" w:rsidRPr="00521774" w:rsidRDefault="00521774" w:rsidP="00351ABD">
            <w:pPr>
              <w:tabs>
                <w:tab w:val="left" w:pos="2960"/>
              </w:tabs>
              <w:jc w:val="center"/>
              <w:rPr>
                <w:rFonts w:ascii="Calibri" w:hAnsi="Calibri"/>
              </w:rPr>
            </w:pPr>
          </w:p>
        </w:tc>
        <w:tc>
          <w:tcPr>
            <w:tcW w:w="3066" w:type="dxa"/>
          </w:tcPr>
          <w:p w:rsidR="00521774" w:rsidRPr="00521774" w:rsidRDefault="00521774" w:rsidP="00351ABD">
            <w:pPr>
              <w:tabs>
                <w:tab w:val="left" w:pos="2960"/>
              </w:tabs>
              <w:jc w:val="center"/>
              <w:rPr>
                <w:rFonts w:ascii="Calibri" w:hAnsi="Calibri"/>
              </w:rPr>
            </w:pPr>
            <w:r w:rsidRPr="00521774">
              <w:rPr>
                <w:rFonts w:ascii="Calibri" w:hAnsi="Calibri"/>
              </w:rPr>
              <w:t xml:space="preserve">Розовый </w:t>
            </w:r>
          </w:p>
        </w:tc>
      </w:tr>
      <w:tr w:rsidR="00521774" w:rsidRPr="00521774" w:rsidTr="00351ABD">
        <w:trPr>
          <w:trHeight w:val="239"/>
        </w:trPr>
        <w:tc>
          <w:tcPr>
            <w:tcW w:w="3240" w:type="dxa"/>
          </w:tcPr>
          <w:p w:rsidR="00521774" w:rsidRPr="00521774" w:rsidRDefault="00521774" w:rsidP="00351ABD">
            <w:pPr>
              <w:tabs>
                <w:tab w:val="left" w:pos="2960"/>
              </w:tabs>
              <w:jc w:val="center"/>
              <w:rPr>
                <w:rFonts w:ascii="Calibri" w:hAnsi="Calibri"/>
              </w:rPr>
            </w:pPr>
            <w:r w:rsidRPr="00521774">
              <w:rPr>
                <w:rFonts w:ascii="Calibri" w:hAnsi="Calibri"/>
              </w:rPr>
              <w:t xml:space="preserve">Архейская </w:t>
            </w:r>
          </w:p>
        </w:tc>
        <w:tc>
          <w:tcPr>
            <w:tcW w:w="3416" w:type="dxa"/>
          </w:tcPr>
          <w:p w:rsidR="00521774" w:rsidRPr="00521774" w:rsidRDefault="00521774" w:rsidP="00351ABD">
            <w:pPr>
              <w:tabs>
                <w:tab w:val="left" w:pos="2960"/>
              </w:tabs>
              <w:jc w:val="center"/>
              <w:rPr>
                <w:rFonts w:ascii="Calibri" w:hAnsi="Calibri"/>
              </w:rPr>
            </w:pPr>
          </w:p>
        </w:tc>
        <w:tc>
          <w:tcPr>
            <w:tcW w:w="3066" w:type="dxa"/>
          </w:tcPr>
          <w:p w:rsidR="00521774" w:rsidRPr="00521774" w:rsidRDefault="00521774" w:rsidP="00351ABD">
            <w:pPr>
              <w:tabs>
                <w:tab w:val="left" w:pos="2960"/>
              </w:tabs>
              <w:jc w:val="center"/>
              <w:rPr>
                <w:rFonts w:ascii="Calibri" w:hAnsi="Calibri"/>
              </w:rPr>
            </w:pPr>
            <w:r w:rsidRPr="00521774">
              <w:rPr>
                <w:rFonts w:ascii="Calibri" w:hAnsi="Calibri"/>
              </w:rPr>
              <w:t>Сиренево-розовый</w:t>
            </w:r>
          </w:p>
        </w:tc>
      </w:tr>
    </w:tbl>
    <w:p w:rsidR="00521774" w:rsidRDefault="00521774" w:rsidP="00521774">
      <w:pPr>
        <w:jc w:val="both"/>
        <w:rPr>
          <w:rFonts w:ascii="Calibri" w:hAnsi="Calibri"/>
        </w:rPr>
      </w:pPr>
    </w:p>
    <w:p w:rsidR="00222E1B" w:rsidRPr="00521774" w:rsidRDefault="00222E1B" w:rsidP="00521774">
      <w:pPr>
        <w:jc w:val="both"/>
        <w:rPr>
          <w:rFonts w:ascii="Calibri" w:hAnsi="Calibri"/>
        </w:rPr>
      </w:pP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2552"/>
      </w:tblGrid>
      <w:tr w:rsidR="00521774" w:rsidRPr="00222E1B" w:rsidTr="00351ABD">
        <w:trPr>
          <w:jc w:val="center"/>
        </w:trPr>
        <w:tc>
          <w:tcPr>
            <w:tcW w:w="3652" w:type="dxa"/>
            <w:vAlign w:val="center"/>
          </w:tcPr>
          <w:p w:rsidR="00521774" w:rsidRPr="00222E1B" w:rsidRDefault="00521774" w:rsidP="00351ABD">
            <w:pPr>
              <w:jc w:val="center"/>
              <w:rPr>
                <w:rFonts w:ascii="Calibri" w:hAnsi="Calibri"/>
                <w:b/>
              </w:rPr>
            </w:pPr>
            <w:r w:rsidRPr="00222E1B">
              <w:rPr>
                <w:rFonts w:ascii="Calibri" w:hAnsi="Calibri"/>
                <w:b/>
              </w:rPr>
              <w:t>№ варианта</w:t>
            </w:r>
          </w:p>
        </w:tc>
        <w:tc>
          <w:tcPr>
            <w:tcW w:w="2552" w:type="dxa"/>
            <w:vAlign w:val="center"/>
          </w:tcPr>
          <w:p w:rsidR="00521774" w:rsidRPr="00222E1B" w:rsidRDefault="00521774" w:rsidP="00351ABD">
            <w:pPr>
              <w:jc w:val="center"/>
              <w:rPr>
                <w:rFonts w:ascii="Calibri" w:hAnsi="Calibri"/>
                <w:b/>
              </w:rPr>
            </w:pPr>
            <w:r w:rsidRPr="00222E1B">
              <w:rPr>
                <w:rFonts w:ascii="Calibri" w:hAnsi="Calibri"/>
                <w:b/>
              </w:rPr>
              <w:t>Состояние воды</w:t>
            </w:r>
          </w:p>
        </w:tc>
      </w:tr>
      <w:tr w:rsidR="00521774" w:rsidRPr="00521774" w:rsidTr="00351ABD">
        <w:trPr>
          <w:jc w:val="center"/>
        </w:trPr>
        <w:tc>
          <w:tcPr>
            <w:tcW w:w="3652" w:type="dxa"/>
          </w:tcPr>
          <w:p w:rsidR="00521774" w:rsidRPr="00521774" w:rsidRDefault="00521774" w:rsidP="00351ABD">
            <w:pPr>
              <w:jc w:val="center"/>
              <w:rPr>
                <w:rFonts w:ascii="Calibri" w:hAnsi="Calibri"/>
              </w:rPr>
            </w:pPr>
            <w:r w:rsidRPr="00521774">
              <w:rPr>
                <w:rFonts w:ascii="Calibri" w:hAnsi="Calibri"/>
              </w:rPr>
              <w:t>1</w:t>
            </w:r>
          </w:p>
        </w:tc>
        <w:tc>
          <w:tcPr>
            <w:tcW w:w="2552" w:type="dxa"/>
          </w:tcPr>
          <w:p w:rsidR="00521774" w:rsidRPr="00521774" w:rsidRDefault="00521774" w:rsidP="00351ABD">
            <w:pPr>
              <w:widowControl w:val="0"/>
              <w:autoSpaceDE w:val="0"/>
              <w:autoSpaceDN w:val="0"/>
              <w:adjustRightInd w:val="0"/>
              <w:jc w:val="center"/>
              <w:rPr>
                <w:rFonts w:ascii="Calibri" w:hAnsi="Calibri"/>
              </w:rPr>
            </w:pPr>
            <w:r w:rsidRPr="00521774">
              <w:rPr>
                <w:rFonts w:ascii="Calibri" w:hAnsi="Calibri"/>
              </w:rPr>
              <w:t>б</w:t>
            </w:r>
          </w:p>
        </w:tc>
      </w:tr>
      <w:tr w:rsidR="00521774" w:rsidRPr="00521774" w:rsidTr="00351ABD">
        <w:trPr>
          <w:jc w:val="center"/>
        </w:trPr>
        <w:tc>
          <w:tcPr>
            <w:tcW w:w="3652" w:type="dxa"/>
          </w:tcPr>
          <w:p w:rsidR="00521774" w:rsidRPr="00521774" w:rsidRDefault="00521774" w:rsidP="00351ABD">
            <w:pPr>
              <w:jc w:val="center"/>
              <w:rPr>
                <w:rFonts w:ascii="Calibri" w:hAnsi="Calibri"/>
              </w:rPr>
            </w:pPr>
            <w:r w:rsidRPr="00521774">
              <w:rPr>
                <w:rFonts w:ascii="Calibri" w:hAnsi="Calibri"/>
              </w:rPr>
              <w:t>2</w:t>
            </w:r>
          </w:p>
        </w:tc>
        <w:tc>
          <w:tcPr>
            <w:tcW w:w="2552" w:type="dxa"/>
          </w:tcPr>
          <w:p w:rsidR="00521774" w:rsidRPr="00521774" w:rsidRDefault="00521774" w:rsidP="00351ABD">
            <w:pPr>
              <w:widowControl w:val="0"/>
              <w:autoSpaceDE w:val="0"/>
              <w:autoSpaceDN w:val="0"/>
              <w:adjustRightInd w:val="0"/>
              <w:jc w:val="center"/>
              <w:rPr>
                <w:rFonts w:ascii="Calibri" w:hAnsi="Calibri"/>
              </w:rPr>
            </w:pPr>
            <w:r w:rsidRPr="00521774">
              <w:rPr>
                <w:rFonts w:ascii="Calibri" w:hAnsi="Calibri"/>
              </w:rPr>
              <w:t>в</w:t>
            </w:r>
          </w:p>
        </w:tc>
      </w:tr>
      <w:tr w:rsidR="00521774" w:rsidRPr="00521774" w:rsidTr="00351ABD">
        <w:trPr>
          <w:jc w:val="center"/>
        </w:trPr>
        <w:tc>
          <w:tcPr>
            <w:tcW w:w="3652" w:type="dxa"/>
          </w:tcPr>
          <w:p w:rsidR="00521774" w:rsidRPr="00521774" w:rsidRDefault="00521774" w:rsidP="00351ABD">
            <w:pPr>
              <w:jc w:val="center"/>
              <w:rPr>
                <w:rFonts w:ascii="Calibri" w:hAnsi="Calibri"/>
              </w:rPr>
            </w:pPr>
            <w:r w:rsidRPr="00521774">
              <w:rPr>
                <w:rFonts w:ascii="Calibri" w:hAnsi="Calibri"/>
              </w:rPr>
              <w:t>3</w:t>
            </w:r>
          </w:p>
        </w:tc>
        <w:tc>
          <w:tcPr>
            <w:tcW w:w="2552" w:type="dxa"/>
          </w:tcPr>
          <w:p w:rsidR="00521774" w:rsidRPr="00521774" w:rsidRDefault="00521774" w:rsidP="00351ABD">
            <w:pPr>
              <w:widowControl w:val="0"/>
              <w:autoSpaceDE w:val="0"/>
              <w:autoSpaceDN w:val="0"/>
              <w:adjustRightInd w:val="0"/>
              <w:jc w:val="center"/>
              <w:rPr>
                <w:rFonts w:ascii="Calibri" w:hAnsi="Calibri"/>
              </w:rPr>
            </w:pPr>
            <w:r w:rsidRPr="00521774">
              <w:rPr>
                <w:rFonts w:ascii="Calibri" w:hAnsi="Calibri"/>
              </w:rPr>
              <w:t>г</w:t>
            </w:r>
          </w:p>
        </w:tc>
      </w:tr>
      <w:tr w:rsidR="00521774" w:rsidRPr="00521774" w:rsidTr="00351ABD">
        <w:trPr>
          <w:jc w:val="center"/>
        </w:trPr>
        <w:tc>
          <w:tcPr>
            <w:tcW w:w="3652" w:type="dxa"/>
          </w:tcPr>
          <w:p w:rsidR="00521774" w:rsidRPr="00521774" w:rsidRDefault="00521774" w:rsidP="00351ABD">
            <w:pPr>
              <w:jc w:val="center"/>
              <w:rPr>
                <w:rFonts w:ascii="Calibri" w:hAnsi="Calibri"/>
              </w:rPr>
            </w:pPr>
            <w:r w:rsidRPr="00521774">
              <w:rPr>
                <w:rFonts w:ascii="Calibri" w:hAnsi="Calibri"/>
              </w:rPr>
              <w:t>4</w:t>
            </w:r>
          </w:p>
        </w:tc>
        <w:tc>
          <w:tcPr>
            <w:tcW w:w="2552" w:type="dxa"/>
          </w:tcPr>
          <w:p w:rsidR="00521774" w:rsidRPr="00521774" w:rsidRDefault="00521774" w:rsidP="00351ABD">
            <w:pPr>
              <w:widowControl w:val="0"/>
              <w:autoSpaceDE w:val="0"/>
              <w:autoSpaceDN w:val="0"/>
              <w:adjustRightInd w:val="0"/>
              <w:jc w:val="center"/>
              <w:rPr>
                <w:rFonts w:ascii="Calibri" w:hAnsi="Calibri"/>
              </w:rPr>
            </w:pPr>
            <w:r w:rsidRPr="00521774">
              <w:rPr>
                <w:rFonts w:ascii="Calibri" w:hAnsi="Calibri"/>
              </w:rPr>
              <w:t>д</w:t>
            </w:r>
          </w:p>
        </w:tc>
      </w:tr>
      <w:tr w:rsidR="00521774" w:rsidRPr="00521774" w:rsidTr="00351ABD">
        <w:trPr>
          <w:jc w:val="center"/>
        </w:trPr>
        <w:tc>
          <w:tcPr>
            <w:tcW w:w="3652" w:type="dxa"/>
          </w:tcPr>
          <w:p w:rsidR="00521774" w:rsidRPr="00521774" w:rsidRDefault="00521774" w:rsidP="00351ABD">
            <w:pPr>
              <w:jc w:val="center"/>
              <w:rPr>
                <w:rFonts w:ascii="Calibri" w:hAnsi="Calibri"/>
              </w:rPr>
            </w:pPr>
            <w:r w:rsidRPr="00521774">
              <w:rPr>
                <w:rFonts w:ascii="Calibri" w:hAnsi="Calibri"/>
              </w:rPr>
              <w:t>5</w:t>
            </w:r>
          </w:p>
        </w:tc>
        <w:tc>
          <w:tcPr>
            <w:tcW w:w="2552" w:type="dxa"/>
          </w:tcPr>
          <w:p w:rsidR="00521774" w:rsidRPr="00521774" w:rsidRDefault="00521774" w:rsidP="00351ABD">
            <w:pPr>
              <w:widowControl w:val="0"/>
              <w:autoSpaceDE w:val="0"/>
              <w:autoSpaceDN w:val="0"/>
              <w:adjustRightInd w:val="0"/>
              <w:jc w:val="center"/>
              <w:rPr>
                <w:rFonts w:ascii="Calibri" w:hAnsi="Calibri"/>
              </w:rPr>
            </w:pPr>
            <w:r w:rsidRPr="00521774">
              <w:rPr>
                <w:rFonts w:ascii="Calibri" w:hAnsi="Calibri"/>
              </w:rPr>
              <w:t>е</w:t>
            </w:r>
          </w:p>
        </w:tc>
      </w:tr>
      <w:tr w:rsidR="00521774" w:rsidRPr="00521774" w:rsidTr="00351ABD">
        <w:trPr>
          <w:jc w:val="center"/>
        </w:trPr>
        <w:tc>
          <w:tcPr>
            <w:tcW w:w="3652" w:type="dxa"/>
          </w:tcPr>
          <w:p w:rsidR="00521774" w:rsidRPr="00521774" w:rsidRDefault="00521774" w:rsidP="00351ABD">
            <w:pPr>
              <w:jc w:val="center"/>
              <w:rPr>
                <w:rFonts w:ascii="Calibri" w:hAnsi="Calibri"/>
              </w:rPr>
            </w:pPr>
            <w:r w:rsidRPr="00521774">
              <w:rPr>
                <w:rFonts w:ascii="Calibri" w:hAnsi="Calibri"/>
              </w:rPr>
              <w:t>6</w:t>
            </w:r>
          </w:p>
        </w:tc>
        <w:tc>
          <w:tcPr>
            <w:tcW w:w="2552" w:type="dxa"/>
          </w:tcPr>
          <w:p w:rsidR="00521774" w:rsidRPr="00521774" w:rsidRDefault="00521774" w:rsidP="00351ABD">
            <w:pPr>
              <w:widowControl w:val="0"/>
              <w:autoSpaceDE w:val="0"/>
              <w:autoSpaceDN w:val="0"/>
              <w:adjustRightInd w:val="0"/>
              <w:jc w:val="center"/>
              <w:rPr>
                <w:rFonts w:ascii="Calibri" w:hAnsi="Calibri"/>
              </w:rPr>
            </w:pPr>
            <w:r w:rsidRPr="00521774">
              <w:rPr>
                <w:rFonts w:ascii="Calibri" w:hAnsi="Calibri"/>
              </w:rPr>
              <w:t>ж</w:t>
            </w:r>
          </w:p>
        </w:tc>
      </w:tr>
      <w:tr w:rsidR="00521774" w:rsidRPr="00521774" w:rsidTr="00351ABD">
        <w:trPr>
          <w:jc w:val="center"/>
        </w:trPr>
        <w:tc>
          <w:tcPr>
            <w:tcW w:w="3652" w:type="dxa"/>
          </w:tcPr>
          <w:p w:rsidR="00521774" w:rsidRPr="00521774" w:rsidRDefault="00521774" w:rsidP="00351ABD">
            <w:pPr>
              <w:jc w:val="center"/>
              <w:rPr>
                <w:rFonts w:ascii="Calibri" w:hAnsi="Calibri"/>
              </w:rPr>
            </w:pPr>
            <w:r w:rsidRPr="00521774">
              <w:rPr>
                <w:rFonts w:ascii="Calibri" w:hAnsi="Calibri"/>
              </w:rPr>
              <w:t>7</w:t>
            </w:r>
          </w:p>
        </w:tc>
        <w:tc>
          <w:tcPr>
            <w:tcW w:w="2552" w:type="dxa"/>
          </w:tcPr>
          <w:p w:rsidR="00521774" w:rsidRPr="00521774" w:rsidRDefault="00521774" w:rsidP="00351ABD">
            <w:pPr>
              <w:widowControl w:val="0"/>
              <w:autoSpaceDE w:val="0"/>
              <w:autoSpaceDN w:val="0"/>
              <w:adjustRightInd w:val="0"/>
              <w:jc w:val="center"/>
              <w:rPr>
                <w:rFonts w:ascii="Calibri" w:hAnsi="Calibri"/>
              </w:rPr>
            </w:pPr>
            <w:r w:rsidRPr="00521774">
              <w:rPr>
                <w:rFonts w:ascii="Calibri" w:hAnsi="Calibri"/>
              </w:rPr>
              <w:t>з</w:t>
            </w:r>
          </w:p>
        </w:tc>
      </w:tr>
      <w:tr w:rsidR="00521774" w:rsidRPr="00521774" w:rsidTr="00351ABD">
        <w:trPr>
          <w:jc w:val="center"/>
        </w:trPr>
        <w:tc>
          <w:tcPr>
            <w:tcW w:w="3652" w:type="dxa"/>
          </w:tcPr>
          <w:p w:rsidR="00521774" w:rsidRPr="00521774" w:rsidRDefault="00521774" w:rsidP="00351ABD">
            <w:pPr>
              <w:jc w:val="center"/>
              <w:rPr>
                <w:rFonts w:ascii="Calibri" w:hAnsi="Calibri"/>
              </w:rPr>
            </w:pPr>
            <w:r w:rsidRPr="00521774">
              <w:rPr>
                <w:rFonts w:ascii="Calibri" w:hAnsi="Calibri"/>
              </w:rPr>
              <w:lastRenderedPageBreak/>
              <w:t>8</w:t>
            </w:r>
          </w:p>
        </w:tc>
        <w:tc>
          <w:tcPr>
            <w:tcW w:w="2552" w:type="dxa"/>
          </w:tcPr>
          <w:p w:rsidR="00521774" w:rsidRPr="00521774" w:rsidRDefault="00521774" w:rsidP="00351ABD">
            <w:pPr>
              <w:widowControl w:val="0"/>
              <w:autoSpaceDE w:val="0"/>
              <w:autoSpaceDN w:val="0"/>
              <w:adjustRightInd w:val="0"/>
              <w:jc w:val="center"/>
              <w:rPr>
                <w:rFonts w:ascii="Calibri" w:hAnsi="Calibri"/>
              </w:rPr>
            </w:pPr>
            <w:r w:rsidRPr="00521774">
              <w:rPr>
                <w:rFonts w:ascii="Calibri" w:hAnsi="Calibri"/>
              </w:rPr>
              <w:t>и</w:t>
            </w:r>
          </w:p>
        </w:tc>
      </w:tr>
      <w:tr w:rsidR="00521774" w:rsidRPr="00521774" w:rsidTr="00351ABD">
        <w:trPr>
          <w:jc w:val="center"/>
        </w:trPr>
        <w:tc>
          <w:tcPr>
            <w:tcW w:w="3652" w:type="dxa"/>
          </w:tcPr>
          <w:p w:rsidR="00521774" w:rsidRPr="00521774" w:rsidRDefault="00521774" w:rsidP="00351ABD">
            <w:pPr>
              <w:jc w:val="center"/>
              <w:rPr>
                <w:rFonts w:ascii="Calibri" w:hAnsi="Calibri"/>
              </w:rPr>
            </w:pPr>
            <w:r w:rsidRPr="00521774">
              <w:rPr>
                <w:rFonts w:ascii="Calibri" w:hAnsi="Calibri"/>
              </w:rPr>
              <w:t>9</w:t>
            </w:r>
          </w:p>
        </w:tc>
        <w:tc>
          <w:tcPr>
            <w:tcW w:w="2552" w:type="dxa"/>
          </w:tcPr>
          <w:p w:rsidR="00521774" w:rsidRPr="00521774" w:rsidRDefault="00521774" w:rsidP="00351ABD">
            <w:pPr>
              <w:widowControl w:val="0"/>
              <w:autoSpaceDE w:val="0"/>
              <w:autoSpaceDN w:val="0"/>
              <w:adjustRightInd w:val="0"/>
              <w:jc w:val="center"/>
              <w:rPr>
                <w:rFonts w:ascii="Calibri" w:hAnsi="Calibri"/>
              </w:rPr>
            </w:pPr>
            <w:r w:rsidRPr="00521774">
              <w:rPr>
                <w:rFonts w:ascii="Calibri" w:hAnsi="Calibri"/>
              </w:rPr>
              <w:t>к</w:t>
            </w:r>
          </w:p>
        </w:tc>
      </w:tr>
      <w:tr w:rsidR="00521774" w:rsidRPr="00521774" w:rsidTr="00351ABD">
        <w:trPr>
          <w:jc w:val="center"/>
        </w:trPr>
        <w:tc>
          <w:tcPr>
            <w:tcW w:w="3652" w:type="dxa"/>
          </w:tcPr>
          <w:p w:rsidR="00521774" w:rsidRPr="00521774" w:rsidRDefault="00521774" w:rsidP="00351ABD">
            <w:pPr>
              <w:jc w:val="center"/>
              <w:rPr>
                <w:rFonts w:ascii="Calibri" w:hAnsi="Calibri"/>
              </w:rPr>
            </w:pPr>
            <w:r w:rsidRPr="00521774">
              <w:rPr>
                <w:rFonts w:ascii="Calibri" w:hAnsi="Calibri"/>
              </w:rPr>
              <w:t>10</w:t>
            </w:r>
          </w:p>
        </w:tc>
        <w:tc>
          <w:tcPr>
            <w:tcW w:w="2552" w:type="dxa"/>
          </w:tcPr>
          <w:p w:rsidR="00521774" w:rsidRPr="00521774" w:rsidRDefault="00521774" w:rsidP="00351ABD">
            <w:pPr>
              <w:widowControl w:val="0"/>
              <w:autoSpaceDE w:val="0"/>
              <w:autoSpaceDN w:val="0"/>
              <w:adjustRightInd w:val="0"/>
              <w:jc w:val="center"/>
              <w:rPr>
                <w:rFonts w:ascii="Calibri" w:hAnsi="Calibri"/>
              </w:rPr>
            </w:pPr>
            <w:r w:rsidRPr="00521774">
              <w:rPr>
                <w:rFonts w:ascii="Calibri" w:hAnsi="Calibri"/>
              </w:rPr>
              <w:t>л</w:t>
            </w:r>
          </w:p>
        </w:tc>
      </w:tr>
    </w:tbl>
    <w:p w:rsidR="00872C91" w:rsidRPr="00521774" w:rsidRDefault="00872C91"/>
    <w:p w:rsidR="00872C91" w:rsidRPr="00521774" w:rsidRDefault="00872C91"/>
    <w:p w:rsidR="00872C91" w:rsidRPr="00521774" w:rsidRDefault="00872C91">
      <w:pPr>
        <w:rPr>
          <w:rFonts w:asciiTheme="minorHAnsi" w:hAnsiTheme="minorHAnsi"/>
        </w:rPr>
      </w:pPr>
    </w:p>
    <w:p w:rsidR="00521774" w:rsidRDefault="00521774">
      <w:pPr>
        <w:rPr>
          <w:rFonts w:asciiTheme="minorHAnsi" w:hAnsiTheme="minorHAnsi"/>
        </w:rPr>
      </w:pPr>
    </w:p>
    <w:p w:rsidR="00521774" w:rsidRDefault="00521774">
      <w:pPr>
        <w:rPr>
          <w:rFonts w:asciiTheme="minorHAnsi" w:hAnsiTheme="minorHAnsi"/>
        </w:rPr>
      </w:pPr>
      <w:r w:rsidRPr="00521774">
        <w:rPr>
          <w:rFonts w:asciiTheme="minorHAnsi" w:hAnsiTheme="minorHAnsi"/>
          <w:noProof/>
        </w:rPr>
        <w:drawing>
          <wp:inline distT="0" distB="0" distL="0" distR="0">
            <wp:extent cx="6838950" cy="7124700"/>
            <wp:effectExtent l="19050" t="0" r="0" b="0"/>
            <wp:docPr id="7" name="Рисунок 7" descr="ри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2"/>
                    <pic:cNvPicPr>
                      <a:picLocks noChangeAspect="1" noChangeArrowheads="1"/>
                    </pic:cNvPicPr>
                  </pic:nvPicPr>
                  <pic:blipFill>
                    <a:blip r:embed="rId13" cstate="print"/>
                    <a:srcRect l="5197" r="6029" b="4274"/>
                    <a:stretch>
                      <a:fillRect/>
                    </a:stretch>
                  </pic:blipFill>
                  <pic:spPr bwMode="auto">
                    <a:xfrm>
                      <a:off x="0" y="0"/>
                      <a:ext cx="6838950" cy="7124700"/>
                    </a:xfrm>
                    <a:prstGeom prst="rect">
                      <a:avLst/>
                    </a:prstGeom>
                    <a:noFill/>
                    <a:ln w="9525">
                      <a:noFill/>
                      <a:miter lim="800000"/>
                      <a:headEnd/>
                      <a:tailEnd/>
                    </a:ln>
                  </pic:spPr>
                </pic:pic>
              </a:graphicData>
            </a:graphic>
          </wp:inline>
        </w:drawing>
      </w:r>
    </w:p>
    <w:p w:rsidR="00521774" w:rsidRDefault="00521774">
      <w:pPr>
        <w:rPr>
          <w:rFonts w:asciiTheme="minorHAnsi" w:hAnsiTheme="minorHAnsi"/>
        </w:rPr>
      </w:pPr>
    </w:p>
    <w:p w:rsidR="00521774" w:rsidRPr="00521774" w:rsidRDefault="00521774" w:rsidP="00521774">
      <w:pPr>
        <w:rPr>
          <w:rFonts w:ascii="Calibri" w:hAnsi="Calibri"/>
          <w:sz w:val="28"/>
          <w:szCs w:val="28"/>
        </w:rPr>
      </w:pPr>
      <w:r>
        <w:rPr>
          <w:rFonts w:asciiTheme="minorHAnsi" w:hAnsiTheme="minorHAnsi"/>
        </w:rPr>
        <w:t xml:space="preserve">                                             </w:t>
      </w:r>
      <w:r w:rsidRPr="00521774">
        <w:rPr>
          <w:rFonts w:ascii="Calibri" w:hAnsi="Calibri"/>
          <w:sz w:val="28"/>
          <w:szCs w:val="28"/>
        </w:rPr>
        <w:t>Рис. 1 Схематические геологические разрезы.</w:t>
      </w:r>
    </w:p>
    <w:p w:rsidR="00521774" w:rsidRDefault="00521774">
      <w:pPr>
        <w:rPr>
          <w:rFonts w:asciiTheme="minorHAnsi" w:hAnsiTheme="minorHAnsi"/>
        </w:rPr>
      </w:pPr>
    </w:p>
    <w:p w:rsidR="00521774" w:rsidRDefault="00521774">
      <w:pPr>
        <w:rPr>
          <w:rFonts w:asciiTheme="minorHAnsi" w:hAnsiTheme="minorHAnsi"/>
        </w:rPr>
      </w:pPr>
    </w:p>
    <w:p w:rsidR="00521774" w:rsidRDefault="00521774">
      <w:pPr>
        <w:rPr>
          <w:rFonts w:asciiTheme="minorHAnsi" w:hAnsiTheme="minorHAnsi"/>
        </w:rPr>
      </w:pPr>
    </w:p>
    <w:p w:rsidR="00222E1B" w:rsidRDefault="00222E1B" w:rsidP="00F7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
          <w:bCs/>
        </w:rPr>
      </w:pPr>
    </w:p>
    <w:p w:rsidR="00F72192" w:rsidRPr="00F72192" w:rsidRDefault="00F72192" w:rsidP="00F7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
          <w:bCs/>
        </w:rPr>
      </w:pPr>
      <w:r w:rsidRPr="00F72192">
        <w:rPr>
          <w:rFonts w:asciiTheme="minorHAnsi" w:hAnsiTheme="minorHAnsi"/>
          <w:b/>
          <w:bCs/>
        </w:rPr>
        <w:lastRenderedPageBreak/>
        <w:t>Перечень рекомендуемых учебных изданий, Интернет-ресурсов, дополнительной литературы</w:t>
      </w:r>
    </w:p>
    <w:p w:rsidR="00F72192" w:rsidRPr="00F72192" w:rsidRDefault="00F72192" w:rsidP="00F72192">
      <w:pPr>
        <w:jc w:val="both"/>
        <w:rPr>
          <w:rFonts w:asciiTheme="minorHAnsi" w:hAnsiTheme="minorHAnsi"/>
          <w:bCs/>
          <w:i/>
        </w:rPr>
      </w:pPr>
    </w:p>
    <w:p w:rsidR="00F72192" w:rsidRPr="00F72192" w:rsidRDefault="00F72192" w:rsidP="00F72192">
      <w:pPr>
        <w:widowControl w:val="0"/>
        <w:tabs>
          <w:tab w:val="left" w:pos="1020"/>
          <w:tab w:val="left" w:pos="1370"/>
        </w:tabs>
        <w:suppressAutoHyphens/>
        <w:spacing w:line="200" w:lineRule="atLeast"/>
        <w:jc w:val="both"/>
        <w:rPr>
          <w:rFonts w:asciiTheme="minorHAnsi" w:hAnsiTheme="minorHAnsi"/>
          <w:bCs/>
        </w:rPr>
      </w:pPr>
      <w:r w:rsidRPr="00F72192">
        <w:rPr>
          <w:rFonts w:asciiTheme="minorHAnsi" w:hAnsiTheme="minorHAnsi"/>
          <w:bCs/>
        </w:rPr>
        <w:t>Основные источники:</w:t>
      </w:r>
    </w:p>
    <w:p w:rsidR="00F72192" w:rsidRPr="00F72192" w:rsidRDefault="00F72192" w:rsidP="00F72192">
      <w:pPr>
        <w:pStyle w:val="a7"/>
        <w:widowControl w:val="0"/>
        <w:numPr>
          <w:ilvl w:val="0"/>
          <w:numId w:val="21"/>
        </w:numPr>
        <w:autoSpaceDE w:val="0"/>
        <w:autoSpaceDN w:val="0"/>
        <w:spacing w:after="0"/>
        <w:jc w:val="both"/>
        <w:rPr>
          <w:rFonts w:asciiTheme="minorHAnsi" w:hAnsiTheme="minorHAnsi"/>
        </w:rPr>
      </w:pPr>
      <w:r w:rsidRPr="00F72192">
        <w:rPr>
          <w:rFonts w:asciiTheme="minorHAnsi" w:hAnsiTheme="minorHAnsi"/>
        </w:rPr>
        <w:t xml:space="preserve">Ананьев В.П., Потапов А.Д. Инженерная геология. – М.: Высшая школа, 2009. - 575с. </w:t>
      </w:r>
    </w:p>
    <w:p w:rsidR="00F72192" w:rsidRPr="00F72192" w:rsidRDefault="00F72192" w:rsidP="00F72192">
      <w:pPr>
        <w:pStyle w:val="a7"/>
        <w:widowControl w:val="0"/>
        <w:numPr>
          <w:ilvl w:val="0"/>
          <w:numId w:val="21"/>
        </w:numPr>
        <w:autoSpaceDE w:val="0"/>
        <w:autoSpaceDN w:val="0"/>
        <w:spacing w:after="0"/>
        <w:jc w:val="both"/>
        <w:rPr>
          <w:rFonts w:asciiTheme="minorHAnsi" w:hAnsiTheme="minorHAnsi"/>
        </w:rPr>
      </w:pPr>
      <w:r w:rsidRPr="00F72192">
        <w:rPr>
          <w:rFonts w:asciiTheme="minorHAnsi" w:hAnsiTheme="minorHAnsi"/>
        </w:rPr>
        <w:t xml:space="preserve">Ананьев В.П., Фильктн Н.А., Потапов А.Д. Специальная инженерная геология. – М.: Высшая школа, 2008. - 263с. </w:t>
      </w:r>
    </w:p>
    <w:p w:rsidR="00F72192" w:rsidRPr="00F72192" w:rsidRDefault="00F72192" w:rsidP="00F72192">
      <w:pPr>
        <w:pStyle w:val="a7"/>
        <w:widowControl w:val="0"/>
        <w:numPr>
          <w:ilvl w:val="0"/>
          <w:numId w:val="21"/>
        </w:numPr>
        <w:autoSpaceDE w:val="0"/>
        <w:autoSpaceDN w:val="0"/>
        <w:spacing w:after="0"/>
        <w:jc w:val="both"/>
        <w:rPr>
          <w:rFonts w:asciiTheme="minorHAnsi" w:hAnsiTheme="minorHAnsi"/>
        </w:rPr>
      </w:pPr>
      <w:r w:rsidRPr="00F72192">
        <w:rPr>
          <w:rFonts w:asciiTheme="minorHAnsi" w:hAnsiTheme="minorHAnsi"/>
        </w:rPr>
        <w:t xml:space="preserve">Бондарик Г.К., Ярг Л.А. Инженерно-геологические изыскания. – М.: КДУ, 2007. - 424с. </w:t>
      </w:r>
    </w:p>
    <w:p w:rsidR="00F72192" w:rsidRPr="00F72192" w:rsidRDefault="00F72192" w:rsidP="00F72192">
      <w:pPr>
        <w:pStyle w:val="a7"/>
        <w:widowControl w:val="0"/>
        <w:numPr>
          <w:ilvl w:val="0"/>
          <w:numId w:val="21"/>
        </w:numPr>
        <w:autoSpaceDE w:val="0"/>
        <w:autoSpaceDN w:val="0"/>
        <w:spacing w:after="0"/>
        <w:jc w:val="both"/>
        <w:rPr>
          <w:rFonts w:asciiTheme="minorHAnsi" w:hAnsiTheme="minorHAnsi"/>
        </w:rPr>
      </w:pPr>
      <w:r w:rsidRPr="00F72192">
        <w:rPr>
          <w:rFonts w:asciiTheme="minorHAnsi" w:hAnsiTheme="minorHAnsi"/>
        </w:rPr>
        <w:t xml:space="preserve">Вознесенский Е.А., Королев В.А., Трофимов В.Т. Грунтоведение. - М.: МГУ Наука, 2007. - 1024с. </w:t>
      </w:r>
    </w:p>
    <w:p w:rsidR="00F72192" w:rsidRPr="00F72192" w:rsidRDefault="00F72192" w:rsidP="00F72192">
      <w:pPr>
        <w:pStyle w:val="a7"/>
        <w:widowControl w:val="0"/>
        <w:numPr>
          <w:ilvl w:val="0"/>
          <w:numId w:val="21"/>
        </w:numPr>
        <w:autoSpaceDE w:val="0"/>
        <w:autoSpaceDN w:val="0"/>
        <w:spacing w:after="0"/>
        <w:jc w:val="both"/>
        <w:rPr>
          <w:rFonts w:asciiTheme="minorHAnsi" w:hAnsiTheme="minorHAnsi"/>
        </w:rPr>
      </w:pPr>
      <w:r w:rsidRPr="00F72192">
        <w:rPr>
          <w:rFonts w:asciiTheme="minorHAnsi" w:hAnsiTheme="minorHAnsi"/>
        </w:rPr>
        <w:t xml:space="preserve">Добровольский А.Д., Добролюбов С.А., Михайлов В.Н. Гидрология. - М.: Высшая школа, 2008. - 463с. </w:t>
      </w:r>
    </w:p>
    <w:p w:rsidR="00F72192" w:rsidRPr="00F72192" w:rsidRDefault="00F72192" w:rsidP="00F72192">
      <w:pPr>
        <w:pStyle w:val="a7"/>
        <w:widowControl w:val="0"/>
        <w:numPr>
          <w:ilvl w:val="0"/>
          <w:numId w:val="21"/>
        </w:numPr>
        <w:autoSpaceDE w:val="0"/>
        <w:autoSpaceDN w:val="0"/>
        <w:spacing w:after="0"/>
        <w:jc w:val="both"/>
        <w:rPr>
          <w:rFonts w:asciiTheme="minorHAnsi" w:hAnsiTheme="minorHAnsi"/>
        </w:rPr>
      </w:pPr>
      <w:r w:rsidRPr="00F72192">
        <w:rPr>
          <w:rFonts w:asciiTheme="minorHAnsi" w:hAnsiTheme="minorHAnsi"/>
        </w:rPr>
        <w:t xml:space="preserve">Милютин А.Г. Геология. - М.: Высшая школа, 2008. - 448с. </w:t>
      </w:r>
    </w:p>
    <w:p w:rsidR="00F72192" w:rsidRPr="00F72192" w:rsidRDefault="00F72192" w:rsidP="00F72192">
      <w:pPr>
        <w:pStyle w:val="a7"/>
        <w:widowControl w:val="0"/>
        <w:autoSpaceDE w:val="0"/>
        <w:autoSpaceDN w:val="0"/>
        <w:spacing w:after="0"/>
        <w:jc w:val="both"/>
        <w:rPr>
          <w:rFonts w:asciiTheme="minorHAnsi" w:hAnsiTheme="minorHAnsi"/>
        </w:rPr>
      </w:pPr>
    </w:p>
    <w:p w:rsidR="00F72192" w:rsidRPr="00F72192" w:rsidRDefault="00F72192" w:rsidP="00F72192">
      <w:pPr>
        <w:pStyle w:val="a7"/>
        <w:widowControl w:val="0"/>
        <w:autoSpaceDE w:val="0"/>
        <w:autoSpaceDN w:val="0"/>
        <w:spacing w:after="0"/>
        <w:jc w:val="both"/>
        <w:rPr>
          <w:rFonts w:asciiTheme="minorHAnsi" w:hAnsiTheme="minorHAnsi"/>
        </w:rPr>
      </w:pPr>
      <w:r w:rsidRPr="00F72192">
        <w:rPr>
          <w:rFonts w:asciiTheme="minorHAnsi" w:hAnsiTheme="minorHAnsi"/>
        </w:rPr>
        <w:t xml:space="preserve">Дополнительные источники: </w:t>
      </w:r>
    </w:p>
    <w:p w:rsidR="00F72192" w:rsidRPr="00F72192" w:rsidRDefault="00F72192" w:rsidP="00F72192">
      <w:pPr>
        <w:pStyle w:val="a7"/>
        <w:widowControl w:val="0"/>
        <w:numPr>
          <w:ilvl w:val="0"/>
          <w:numId w:val="22"/>
        </w:numPr>
        <w:autoSpaceDE w:val="0"/>
        <w:autoSpaceDN w:val="0"/>
        <w:spacing w:after="0"/>
        <w:jc w:val="both"/>
        <w:rPr>
          <w:rFonts w:asciiTheme="minorHAnsi" w:hAnsiTheme="minorHAnsi"/>
        </w:rPr>
      </w:pPr>
      <w:r w:rsidRPr="00F72192">
        <w:rPr>
          <w:rFonts w:asciiTheme="minorHAnsi" w:hAnsiTheme="minorHAnsi"/>
        </w:rPr>
        <w:t xml:space="preserve">Болтрамович С.Ф., Жиров А.И., Ласточкин А.Н. Геоморфология. - М.: Академия,  2005. - 528с. </w:t>
      </w:r>
    </w:p>
    <w:p w:rsidR="00F72192" w:rsidRPr="00F72192" w:rsidRDefault="00F72192" w:rsidP="00F72192">
      <w:pPr>
        <w:pStyle w:val="a7"/>
        <w:widowControl w:val="0"/>
        <w:numPr>
          <w:ilvl w:val="0"/>
          <w:numId w:val="22"/>
        </w:numPr>
        <w:autoSpaceDE w:val="0"/>
        <w:autoSpaceDN w:val="0"/>
        <w:spacing w:after="0"/>
        <w:jc w:val="both"/>
        <w:rPr>
          <w:rFonts w:asciiTheme="minorHAnsi" w:hAnsiTheme="minorHAnsi"/>
        </w:rPr>
      </w:pPr>
      <w:r w:rsidRPr="00F72192">
        <w:rPr>
          <w:rFonts w:asciiTheme="minorHAnsi" w:hAnsiTheme="minorHAnsi"/>
        </w:rPr>
        <w:t>Дудлер И.В. Классификация грунтов. М.: МГСУ, 1995.</w:t>
      </w:r>
    </w:p>
    <w:p w:rsidR="00F72192" w:rsidRPr="00F72192" w:rsidRDefault="00F72192" w:rsidP="00F72192">
      <w:pPr>
        <w:pStyle w:val="a7"/>
        <w:widowControl w:val="0"/>
        <w:numPr>
          <w:ilvl w:val="0"/>
          <w:numId w:val="22"/>
        </w:numPr>
        <w:autoSpaceDE w:val="0"/>
        <w:autoSpaceDN w:val="0"/>
        <w:spacing w:after="0"/>
        <w:jc w:val="both"/>
        <w:rPr>
          <w:rFonts w:asciiTheme="minorHAnsi" w:hAnsiTheme="minorHAnsi"/>
        </w:rPr>
      </w:pPr>
      <w:r w:rsidRPr="00F72192">
        <w:rPr>
          <w:rFonts w:asciiTheme="minorHAnsi" w:hAnsiTheme="minorHAnsi"/>
        </w:rPr>
        <w:t xml:space="preserve">Караулов В.Б., Никитина М.И. Геология: основные понятия и термины. Справочное пособие. – Едиториал УРСС, 2007. - 152с. </w:t>
      </w:r>
    </w:p>
    <w:p w:rsidR="00F72192" w:rsidRPr="00F72192" w:rsidRDefault="00F72192" w:rsidP="00F72192">
      <w:pPr>
        <w:pStyle w:val="a7"/>
        <w:widowControl w:val="0"/>
        <w:numPr>
          <w:ilvl w:val="0"/>
          <w:numId w:val="22"/>
        </w:numPr>
        <w:autoSpaceDE w:val="0"/>
        <w:autoSpaceDN w:val="0"/>
        <w:spacing w:after="0"/>
        <w:jc w:val="both"/>
        <w:rPr>
          <w:rFonts w:asciiTheme="minorHAnsi" w:hAnsiTheme="minorHAnsi"/>
        </w:rPr>
      </w:pPr>
      <w:r w:rsidRPr="00F72192">
        <w:rPr>
          <w:rFonts w:asciiTheme="minorHAnsi" w:hAnsiTheme="minorHAnsi"/>
        </w:rPr>
        <w:t xml:space="preserve">Кашперюк П.И., Потапов А.Д., Глумова Г.М., Юлин А.Н. Инженерная геология и геоэкология. Учебное пособие. – М.: МГСУ, 2007. - 150с. </w:t>
      </w:r>
    </w:p>
    <w:p w:rsidR="00F72192" w:rsidRPr="00F72192" w:rsidRDefault="00F72192" w:rsidP="00F72192">
      <w:pPr>
        <w:pStyle w:val="a7"/>
        <w:widowControl w:val="0"/>
        <w:numPr>
          <w:ilvl w:val="0"/>
          <w:numId w:val="22"/>
        </w:numPr>
        <w:autoSpaceDE w:val="0"/>
        <w:autoSpaceDN w:val="0"/>
        <w:spacing w:after="0"/>
        <w:jc w:val="both"/>
        <w:rPr>
          <w:rFonts w:asciiTheme="minorHAnsi" w:hAnsiTheme="minorHAnsi"/>
        </w:rPr>
      </w:pPr>
      <w:r w:rsidRPr="00F72192">
        <w:rPr>
          <w:rFonts w:asciiTheme="minorHAnsi" w:hAnsiTheme="minorHAnsi"/>
        </w:rPr>
        <w:t xml:space="preserve">Предельский Л.В., Приходченко О.Е. Инженерная геология. - Р.-Д.: Феникс, 2009. - 460с. </w:t>
      </w:r>
    </w:p>
    <w:p w:rsidR="00F72192" w:rsidRPr="00F72192" w:rsidRDefault="00F72192" w:rsidP="00F72192">
      <w:pPr>
        <w:pStyle w:val="a7"/>
        <w:widowControl w:val="0"/>
        <w:numPr>
          <w:ilvl w:val="0"/>
          <w:numId w:val="22"/>
        </w:numPr>
        <w:autoSpaceDE w:val="0"/>
        <w:autoSpaceDN w:val="0"/>
        <w:spacing w:after="0"/>
        <w:jc w:val="both"/>
        <w:rPr>
          <w:rFonts w:asciiTheme="minorHAnsi" w:hAnsiTheme="minorHAnsi"/>
        </w:rPr>
      </w:pPr>
      <w:r w:rsidRPr="00F72192">
        <w:rPr>
          <w:rFonts w:asciiTheme="minorHAnsi" w:hAnsiTheme="minorHAnsi"/>
        </w:rPr>
        <w:t xml:space="preserve">Чернышев С.Н., Чумаченко А.Н., Ревелис И.Л. Задачи и упражнения по инженерной геологии. Учебное пособие. – М.: Высшая школа, 2004. - 254с. </w:t>
      </w:r>
    </w:p>
    <w:p w:rsidR="00F72192" w:rsidRPr="00F72192" w:rsidRDefault="00F72192" w:rsidP="00F72192">
      <w:pPr>
        <w:pStyle w:val="a7"/>
        <w:widowControl w:val="0"/>
        <w:numPr>
          <w:ilvl w:val="0"/>
          <w:numId w:val="22"/>
        </w:numPr>
        <w:autoSpaceDE w:val="0"/>
        <w:autoSpaceDN w:val="0"/>
        <w:spacing w:after="0"/>
        <w:jc w:val="both"/>
        <w:rPr>
          <w:rFonts w:asciiTheme="minorHAnsi" w:hAnsiTheme="minorHAnsi"/>
        </w:rPr>
      </w:pPr>
      <w:r w:rsidRPr="00F72192">
        <w:rPr>
          <w:rFonts w:asciiTheme="minorHAnsi" w:hAnsiTheme="minorHAnsi"/>
        </w:rPr>
        <w:t xml:space="preserve">Шестаков В.М. Гидрогеодинамика. - М.: МГУ, 1995. - 368с. </w:t>
      </w:r>
    </w:p>
    <w:p w:rsidR="00F72192" w:rsidRPr="00F72192" w:rsidRDefault="00F72192" w:rsidP="00F72192">
      <w:pPr>
        <w:pStyle w:val="a7"/>
        <w:widowControl w:val="0"/>
        <w:numPr>
          <w:ilvl w:val="0"/>
          <w:numId w:val="22"/>
        </w:numPr>
        <w:autoSpaceDE w:val="0"/>
        <w:autoSpaceDN w:val="0"/>
        <w:spacing w:after="0"/>
        <w:jc w:val="both"/>
        <w:rPr>
          <w:rFonts w:asciiTheme="minorHAnsi" w:hAnsiTheme="minorHAnsi"/>
        </w:rPr>
      </w:pPr>
      <w:r w:rsidRPr="00F72192">
        <w:rPr>
          <w:rFonts w:asciiTheme="minorHAnsi" w:hAnsiTheme="minorHAnsi"/>
        </w:rPr>
        <w:t>Комплект геологических, географических карт и карт сейсморайонирования (ОСР-97), гидроизогипс, гидроизобат в электронном виде.</w:t>
      </w:r>
    </w:p>
    <w:p w:rsidR="00F72192" w:rsidRPr="00F72192" w:rsidRDefault="00F72192" w:rsidP="00F72192">
      <w:pPr>
        <w:pStyle w:val="a7"/>
        <w:widowControl w:val="0"/>
        <w:numPr>
          <w:ilvl w:val="0"/>
          <w:numId w:val="22"/>
        </w:numPr>
        <w:autoSpaceDE w:val="0"/>
        <w:autoSpaceDN w:val="0"/>
        <w:spacing w:after="0"/>
        <w:jc w:val="both"/>
        <w:rPr>
          <w:rFonts w:asciiTheme="minorHAnsi" w:hAnsiTheme="minorHAnsi"/>
        </w:rPr>
      </w:pPr>
      <w:r w:rsidRPr="00F72192">
        <w:rPr>
          <w:rFonts w:asciiTheme="minorHAnsi" w:hAnsiTheme="minorHAnsi"/>
        </w:rPr>
        <w:t xml:space="preserve">СНиП П-02-96 “Инженерные изыскания для строительства” </w:t>
      </w:r>
    </w:p>
    <w:p w:rsidR="00F72192" w:rsidRPr="00F72192" w:rsidRDefault="00F72192" w:rsidP="00F72192">
      <w:pPr>
        <w:pStyle w:val="a7"/>
        <w:widowControl w:val="0"/>
        <w:numPr>
          <w:ilvl w:val="0"/>
          <w:numId w:val="22"/>
        </w:numPr>
        <w:autoSpaceDE w:val="0"/>
        <w:autoSpaceDN w:val="0"/>
        <w:spacing w:after="0"/>
        <w:jc w:val="both"/>
        <w:rPr>
          <w:rFonts w:asciiTheme="minorHAnsi" w:hAnsiTheme="minorHAnsi"/>
        </w:rPr>
      </w:pPr>
      <w:r w:rsidRPr="00F72192">
        <w:rPr>
          <w:rFonts w:asciiTheme="minorHAnsi" w:hAnsiTheme="minorHAnsi"/>
        </w:rPr>
        <w:t xml:space="preserve">СНиП 2.01.15-90 “Инженерная защита территорий от опасных геологических процессов. Основные положения проектирования” </w:t>
      </w:r>
    </w:p>
    <w:p w:rsidR="00F72192" w:rsidRPr="00F72192" w:rsidRDefault="00F72192" w:rsidP="00F72192">
      <w:pPr>
        <w:pStyle w:val="a7"/>
        <w:widowControl w:val="0"/>
        <w:numPr>
          <w:ilvl w:val="0"/>
          <w:numId w:val="22"/>
        </w:numPr>
        <w:autoSpaceDE w:val="0"/>
        <w:autoSpaceDN w:val="0"/>
        <w:spacing w:after="0"/>
        <w:jc w:val="both"/>
        <w:rPr>
          <w:rFonts w:asciiTheme="minorHAnsi" w:hAnsiTheme="minorHAnsi"/>
        </w:rPr>
      </w:pPr>
      <w:r w:rsidRPr="00F72192">
        <w:rPr>
          <w:rFonts w:asciiTheme="minorHAnsi" w:hAnsiTheme="minorHAnsi"/>
        </w:rPr>
        <w:t>СНиП 22.01-95 “Геофизика опасных природных воздействий”.</w:t>
      </w:r>
    </w:p>
    <w:p w:rsidR="00F72192" w:rsidRPr="00F72192" w:rsidRDefault="00F72192" w:rsidP="00F72192">
      <w:pPr>
        <w:pStyle w:val="1"/>
        <w:tabs>
          <w:tab w:val="num" w:pos="0"/>
        </w:tabs>
        <w:ind w:left="284" w:firstLine="0"/>
        <w:jc w:val="both"/>
        <w:rPr>
          <w:rFonts w:asciiTheme="minorHAnsi" w:hAnsiTheme="minorHAnsi"/>
          <w:b/>
          <w:caps/>
        </w:rPr>
      </w:pPr>
    </w:p>
    <w:p w:rsidR="00F72192" w:rsidRPr="00F72192" w:rsidRDefault="00F72192" w:rsidP="00F72192">
      <w:pPr>
        <w:widowControl w:val="0"/>
        <w:tabs>
          <w:tab w:val="left" w:pos="1020"/>
          <w:tab w:val="left" w:pos="1370"/>
        </w:tabs>
        <w:suppressAutoHyphens/>
        <w:spacing w:before="120" w:after="120" w:line="200" w:lineRule="atLeast"/>
        <w:jc w:val="both"/>
        <w:rPr>
          <w:rFonts w:asciiTheme="minorHAnsi" w:hAnsiTheme="minorHAnsi"/>
          <w:bCs/>
          <w:lang w:val="en-US"/>
        </w:rPr>
      </w:pPr>
      <w:r w:rsidRPr="00F72192">
        <w:rPr>
          <w:rFonts w:asciiTheme="minorHAnsi" w:hAnsiTheme="minorHAnsi"/>
          <w:bCs/>
        </w:rPr>
        <w:t>Интернет</w:t>
      </w:r>
      <w:r w:rsidRPr="00F72192">
        <w:rPr>
          <w:rFonts w:asciiTheme="minorHAnsi" w:hAnsiTheme="minorHAnsi"/>
          <w:bCs/>
          <w:lang w:val="en-US"/>
        </w:rPr>
        <w:t>-</w:t>
      </w:r>
      <w:r w:rsidRPr="00F72192">
        <w:rPr>
          <w:rFonts w:asciiTheme="minorHAnsi" w:hAnsiTheme="minorHAnsi"/>
          <w:bCs/>
        </w:rPr>
        <w:t>ресурсы</w:t>
      </w:r>
      <w:r w:rsidRPr="00F72192">
        <w:rPr>
          <w:rFonts w:asciiTheme="minorHAnsi" w:hAnsiTheme="minorHAnsi"/>
          <w:bCs/>
          <w:lang w:val="en-US"/>
        </w:rPr>
        <w:t>:</w:t>
      </w:r>
    </w:p>
    <w:p w:rsidR="00F72192" w:rsidRPr="00F72192" w:rsidRDefault="00F72192" w:rsidP="00F72192">
      <w:pPr>
        <w:pStyle w:val="Default"/>
        <w:spacing w:after="38"/>
        <w:rPr>
          <w:rFonts w:asciiTheme="minorHAnsi" w:hAnsiTheme="minorHAnsi"/>
          <w:lang w:val="en-US"/>
        </w:rPr>
      </w:pPr>
      <w:r w:rsidRPr="00F72192">
        <w:rPr>
          <w:rFonts w:asciiTheme="minorHAnsi" w:hAnsiTheme="minorHAnsi"/>
          <w:lang w:val="en-US"/>
        </w:rPr>
        <w:t xml:space="preserve">1.libserver.tgngu.tyumen.ru/ebook/tutor/geology_basics/Program%20Files/M23.htm 145. </w:t>
      </w:r>
    </w:p>
    <w:p w:rsidR="00F72192" w:rsidRPr="00F72192" w:rsidRDefault="00F72192" w:rsidP="00F72192">
      <w:pPr>
        <w:pStyle w:val="Default"/>
        <w:spacing w:after="38"/>
        <w:rPr>
          <w:rFonts w:asciiTheme="minorHAnsi" w:hAnsiTheme="minorHAnsi"/>
        </w:rPr>
      </w:pPr>
      <w:r w:rsidRPr="00F72192">
        <w:rPr>
          <w:rFonts w:asciiTheme="minorHAnsi" w:hAnsiTheme="minorHAnsi"/>
        </w:rPr>
        <w:t xml:space="preserve">2. Н.В. Короновский, А.Ф. Якушова. Основы геологии. – http://geo.web.ru/db/msg.html?mid=1163814&amp;uri=gif%2f6-3.htm. </w:t>
      </w:r>
    </w:p>
    <w:p w:rsidR="00F72192" w:rsidRPr="00F72192" w:rsidRDefault="00F72192" w:rsidP="00F72192">
      <w:pPr>
        <w:pStyle w:val="Default"/>
        <w:spacing w:after="38"/>
        <w:rPr>
          <w:rFonts w:asciiTheme="minorHAnsi" w:hAnsiTheme="minorHAnsi"/>
        </w:rPr>
      </w:pPr>
      <w:r w:rsidRPr="00F72192">
        <w:rPr>
          <w:rFonts w:asciiTheme="minorHAnsi" w:hAnsiTheme="minorHAnsi"/>
        </w:rPr>
        <w:t xml:space="preserve">3. http://edu.amursu.ru/elu/library/geography/geol/geol5.htm#8. </w:t>
      </w:r>
    </w:p>
    <w:p w:rsidR="00F72192" w:rsidRPr="00F72192" w:rsidRDefault="00F72192" w:rsidP="00F72192">
      <w:pPr>
        <w:pStyle w:val="Default"/>
        <w:spacing w:after="38"/>
        <w:rPr>
          <w:rFonts w:asciiTheme="minorHAnsi" w:hAnsiTheme="minorHAnsi"/>
        </w:rPr>
      </w:pPr>
      <w:r w:rsidRPr="00F72192">
        <w:rPr>
          <w:rFonts w:asciiTheme="minorHAnsi" w:hAnsiTheme="minorHAnsi"/>
        </w:rPr>
        <w:t xml:space="preserve">4. Лаптева А.М. Геоморфология (конспект-пособие). – МГГА, 2002. – http://www.chersi.ru/geom/part2_.html. </w:t>
      </w:r>
    </w:p>
    <w:p w:rsidR="00F72192" w:rsidRPr="00F72192" w:rsidRDefault="00F72192" w:rsidP="00F72192">
      <w:pPr>
        <w:pStyle w:val="Default"/>
        <w:rPr>
          <w:rFonts w:asciiTheme="minorHAnsi" w:hAnsiTheme="minorHAnsi"/>
        </w:rPr>
      </w:pPr>
      <w:r w:rsidRPr="00F72192">
        <w:rPr>
          <w:rFonts w:asciiTheme="minorHAnsi" w:hAnsiTheme="minorHAnsi"/>
        </w:rPr>
        <w:t xml:space="preserve">5. http://ggd.nsu.ru/iso/Shiraiso/lahar/sel.htm. </w:t>
      </w:r>
    </w:p>
    <w:p w:rsidR="00F72192" w:rsidRDefault="00F72192" w:rsidP="00F721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F72192" w:rsidRDefault="00F72192" w:rsidP="00F72192"/>
    <w:p w:rsidR="00F72192" w:rsidRPr="001D5D32" w:rsidRDefault="00F72192" w:rsidP="00F72192"/>
    <w:p w:rsidR="00872C91" w:rsidRDefault="00872C91"/>
    <w:sectPr w:rsidR="00872C91" w:rsidSect="00872C91">
      <w:pgSz w:w="11906" w:h="16838"/>
      <w:pgMar w:top="-340" w:right="424"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44B" w:rsidRDefault="00FD744B" w:rsidP="00321F07">
      <w:r>
        <w:separator/>
      </w:r>
    </w:p>
  </w:endnote>
  <w:endnote w:type="continuationSeparator" w:id="1">
    <w:p w:rsidR="00FD744B" w:rsidRDefault="00FD744B" w:rsidP="00321F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71" w:rsidRDefault="00817995" w:rsidP="00925371">
    <w:pPr>
      <w:pStyle w:val="a3"/>
      <w:framePr w:wrap="around" w:vAnchor="text" w:hAnchor="margin" w:xAlign="right" w:y="1"/>
      <w:rPr>
        <w:rStyle w:val="a5"/>
      </w:rPr>
    </w:pPr>
    <w:r>
      <w:rPr>
        <w:rStyle w:val="a5"/>
      </w:rPr>
      <w:fldChar w:fldCharType="begin"/>
    </w:r>
    <w:r w:rsidR="00222E1B">
      <w:rPr>
        <w:rStyle w:val="a5"/>
      </w:rPr>
      <w:instrText xml:space="preserve">PAGE  </w:instrText>
    </w:r>
    <w:r>
      <w:rPr>
        <w:rStyle w:val="a5"/>
      </w:rPr>
      <w:fldChar w:fldCharType="end"/>
    </w:r>
  </w:p>
  <w:p w:rsidR="00925371" w:rsidRDefault="00FD744B" w:rsidP="0092537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71" w:rsidRPr="00373476" w:rsidRDefault="00222E1B" w:rsidP="00925371">
    <w:pPr>
      <w:pStyle w:val="a3"/>
      <w:ind w:right="360"/>
      <w:rPr>
        <w:sz w:val="16"/>
        <w:szCs w:val="16"/>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44B" w:rsidRDefault="00FD744B" w:rsidP="00321F07">
      <w:r>
        <w:separator/>
      </w:r>
    </w:p>
  </w:footnote>
  <w:footnote w:type="continuationSeparator" w:id="1">
    <w:p w:rsidR="00FD744B" w:rsidRDefault="00FD744B" w:rsidP="00321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17653E"/>
    <w:multiLevelType w:val="hybridMultilevel"/>
    <w:tmpl w:val="E120D4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3303B"/>
    <w:multiLevelType w:val="hybridMultilevel"/>
    <w:tmpl w:val="0D12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C7155"/>
    <w:multiLevelType w:val="hybridMultilevel"/>
    <w:tmpl w:val="236A0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6171B"/>
    <w:multiLevelType w:val="hybridMultilevel"/>
    <w:tmpl w:val="5756D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3470F"/>
    <w:multiLevelType w:val="hybridMultilevel"/>
    <w:tmpl w:val="9B463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D7C06"/>
    <w:multiLevelType w:val="hybridMultilevel"/>
    <w:tmpl w:val="C0529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E7EEF"/>
    <w:multiLevelType w:val="hybridMultilevel"/>
    <w:tmpl w:val="B2E0D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F842D7"/>
    <w:multiLevelType w:val="hybridMultilevel"/>
    <w:tmpl w:val="C94017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7226D5"/>
    <w:multiLevelType w:val="hybridMultilevel"/>
    <w:tmpl w:val="13A27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E713FA"/>
    <w:multiLevelType w:val="hybridMultilevel"/>
    <w:tmpl w:val="827A1736"/>
    <w:lvl w:ilvl="0" w:tplc="FFFFFFF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EE22474"/>
    <w:multiLevelType w:val="hybridMultilevel"/>
    <w:tmpl w:val="5B763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07C15"/>
    <w:multiLevelType w:val="hybridMultilevel"/>
    <w:tmpl w:val="FC1A13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2CD456E"/>
    <w:multiLevelType w:val="hybridMultilevel"/>
    <w:tmpl w:val="F1ACE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475AF"/>
    <w:multiLevelType w:val="hybridMultilevel"/>
    <w:tmpl w:val="0E22B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DE084D"/>
    <w:multiLevelType w:val="hybridMultilevel"/>
    <w:tmpl w:val="6414F0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8887F7C"/>
    <w:multiLevelType w:val="hybridMultilevel"/>
    <w:tmpl w:val="1B40CEAC"/>
    <w:lvl w:ilvl="0" w:tplc="0419000F">
      <w:start w:val="1"/>
      <w:numFmt w:val="decimal"/>
      <w:lvlText w:val="%1."/>
      <w:lvlJc w:val="left"/>
      <w:pPr>
        <w:ind w:left="720" w:hanging="36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564855"/>
    <w:multiLevelType w:val="hybridMultilevel"/>
    <w:tmpl w:val="6414F0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A5B7E5F"/>
    <w:multiLevelType w:val="hybridMultilevel"/>
    <w:tmpl w:val="514AF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6523E7"/>
    <w:multiLevelType w:val="hybridMultilevel"/>
    <w:tmpl w:val="2B00E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F5050A"/>
    <w:multiLevelType w:val="hybridMultilevel"/>
    <w:tmpl w:val="E2DCA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0100A2"/>
    <w:multiLevelType w:val="hybridMultilevel"/>
    <w:tmpl w:val="E4369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7508C1"/>
    <w:multiLevelType w:val="hybridMultilevel"/>
    <w:tmpl w:val="6414F0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
  </w:num>
  <w:num w:numId="3">
    <w:abstractNumId w:val="15"/>
  </w:num>
  <w:num w:numId="4">
    <w:abstractNumId w:val="2"/>
  </w:num>
  <w:num w:numId="5">
    <w:abstractNumId w:val="7"/>
  </w:num>
  <w:num w:numId="6">
    <w:abstractNumId w:val="10"/>
  </w:num>
  <w:num w:numId="7">
    <w:abstractNumId w:val="19"/>
  </w:num>
  <w:num w:numId="8">
    <w:abstractNumId w:val="5"/>
  </w:num>
  <w:num w:numId="9">
    <w:abstractNumId w:val="6"/>
  </w:num>
  <w:num w:numId="10">
    <w:abstractNumId w:val="13"/>
  </w:num>
  <w:num w:numId="11">
    <w:abstractNumId w:val="12"/>
  </w:num>
  <w:num w:numId="12">
    <w:abstractNumId w:val="20"/>
  </w:num>
  <w:num w:numId="13">
    <w:abstractNumId w:val="4"/>
  </w:num>
  <w:num w:numId="14">
    <w:abstractNumId w:val="16"/>
  </w:num>
  <w:num w:numId="15">
    <w:abstractNumId w:val="0"/>
  </w:num>
  <w:num w:numId="16">
    <w:abstractNumId w:val="21"/>
  </w:num>
  <w:num w:numId="17">
    <w:abstractNumId w:val="14"/>
  </w:num>
  <w:num w:numId="18">
    <w:abstractNumId w:val="8"/>
  </w:num>
  <w:num w:numId="19">
    <w:abstractNumId w:val="17"/>
  </w:num>
  <w:num w:numId="20">
    <w:abstractNumId w:val="3"/>
  </w:num>
  <w:num w:numId="21">
    <w:abstractNumId w:val="1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72C91"/>
    <w:rsid w:val="000B0E82"/>
    <w:rsid w:val="00222E1B"/>
    <w:rsid w:val="00321F07"/>
    <w:rsid w:val="00330A6C"/>
    <w:rsid w:val="003D46E9"/>
    <w:rsid w:val="004B6D2F"/>
    <w:rsid w:val="004D4451"/>
    <w:rsid w:val="00521774"/>
    <w:rsid w:val="00525767"/>
    <w:rsid w:val="00627F67"/>
    <w:rsid w:val="0070401D"/>
    <w:rsid w:val="0074088A"/>
    <w:rsid w:val="00817995"/>
    <w:rsid w:val="008376FC"/>
    <w:rsid w:val="00872C91"/>
    <w:rsid w:val="008F6771"/>
    <w:rsid w:val="00D12D1C"/>
    <w:rsid w:val="00E818E1"/>
    <w:rsid w:val="00F72192"/>
    <w:rsid w:val="00F96BAF"/>
    <w:rsid w:val="00FD7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91"/>
    <w:pPr>
      <w:spacing w:after="0" w:line="240" w:lineRule="auto"/>
    </w:pPr>
    <w:rPr>
      <w:rFonts w:eastAsia="Times New Roman"/>
      <w:lang w:eastAsia="ru-RU"/>
    </w:rPr>
  </w:style>
  <w:style w:type="paragraph" w:styleId="1">
    <w:name w:val="heading 1"/>
    <w:basedOn w:val="a"/>
    <w:next w:val="a"/>
    <w:link w:val="10"/>
    <w:qFormat/>
    <w:rsid w:val="00F72192"/>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72C91"/>
    <w:pPr>
      <w:tabs>
        <w:tab w:val="center" w:pos="4153"/>
        <w:tab w:val="right" w:pos="8306"/>
      </w:tabs>
    </w:pPr>
    <w:rPr>
      <w:sz w:val="20"/>
      <w:szCs w:val="20"/>
    </w:rPr>
  </w:style>
  <w:style w:type="character" w:customStyle="1" w:styleId="a4">
    <w:name w:val="Нижний колонтитул Знак"/>
    <w:basedOn w:val="a0"/>
    <w:link w:val="a3"/>
    <w:rsid w:val="00872C91"/>
    <w:rPr>
      <w:rFonts w:eastAsia="Times New Roman"/>
      <w:sz w:val="20"/>
      <w:szCs w:val="20"/>
      <w:lang w:eastAsia="ru-RU"/>
    </w:rPr>
  </w:style>
  <w:style w:type="paragraph" w:customStyle="1" w:styleId="11">
    <w:name w:val="çàãîëîâîê 1"/>
    <w:basedOn w:val="a"/>
    <w:next w:val="a"/>
    <w:rsid w:val="00872C91"/>
    <w:pPr>
      <w:keepNext/>
      <w:widowControl w:val="0"/>
      <w:jc w:val="center"/>
    </w:pPr>
    <w:rPr>
      <w:noProof/>
      <w:szCs w:val="20"/>
    </w:rPr>
  </w:style>
  <w:style w:type="character" w:styleId="a5">
    <w:name w:val="page number"/>
    <w:basedOn w:val="a0"/>
    <w:rsid w:val="00872C91"/>
  </w:style>
  <w:style w:type="paragraph" w:styleId="a6">
    <w:name w:val="List Paragraph"/>
    <w:basedOn w:val="a"/>
    <w:uiPriority w:val="34"/>
    <w:qFormat/>
    <w:rsid w:val="00872C91"/>
    <w:pPr>
      <w:ind w:left="720"/>
      <w:contextualSpacing/>
    </w:pPr>
  </w:style>
  <w:style w:type="paragraph" w:styleId="a7">
    <w:name w:val="Body Text"/>
    <w:basedOn w:val="a"/>
    <w:link w:val="a8"/>
    <w:rsid w:val="00872C91"/>
    <w:pPr>
      <w:spacing w:after="120"/>
    </w:pPr>
  </w:style>
  <w:style w:type="character" w:customStyle="1" w:styleId="a8">
    <w:name w:val="Основной текст Знак"/>
    <w:basedOn w:val="a0"/>
    <w:link w:val="a7"/>
    <w:rsid w:val="00872C91"/>
    <w:rPr>
      <w:rFonts w:eastAsia="Times New Roman"/>
      <w:lang w:eastAsia="ru-RU"/>
    </w:rPr>
  </w:style>
  <w:style w:type="character" w:styleId="a9">
    <w:name w:val="footnote reference"/>
    <w:basedOn w:val="a0"/>
    <w:semiHidden/>
    <w:rsid w:val="0074088A"/>
    <w:rPr>
      <w:vertAlign w:val="superscript"/>
    </w:rPr>
  </w:style>
  <w:style w:type="paragraph" w:styleId="aa">
    <w:name w:val="footnote text"/>
    <w:basedOn w:val="a"/>
    <w:link w:val="ab"/>
    <w:semiHidden/>
    <w:rsid w:val="0074088A"/>
    <w:rPr>
      <w:sz w:val="20"/>
      <w:szCs w:val="20"/>
    </w:rPr>
  </w:style>
  <w:style w:type="character" w:customStyle="1" w:styleId="ab">
    <w:name w:val="Текст сноски Знак"/>
    <w:basedOn w:val="a0"/>
    <w:link w:val="aa"/>
    <w:semiHidden/>
    <w:rsid w:val="0074088A"/>
    <w:rPr>
      <w:rFonts w:eastAsia="Times New Roman"/>
      <w:sz w:val="20"/>
      <w:szCs w:val="20"/>
      <w:lang w:eastAsia="ru-RU"/>
    </w:rPr>
  </w:style>
  <w:style w:type="paragraph" w:styleId="ac">
    <w:name w:val="Normal (Web)"/>
    <w:basedOn w:val="a"/>
    <w:rsid w:val="0074088A"/>
    <w:pPr>
      <w:spacing w:before="100" w:beforeAutospacing="1" w:after="100" w:afterAutospacing="1"/>
    </w:pPr>
  </w:style>
  <w:style w:type="character" w:customStyle="1" w:styleId="10">
    <w:name w:val="Заголовок 1 Знак"/>
    <w:basedOn w:val="a0"/>
    <w:link w:val="1"/>
    <w:rsid w:val="00F72192"/>
    <w:rPr>
      <w:rFonts w:eastAsia="Times New Roman"/>
      <w:lang w:eastAsia="ru-RU"/>
    </w:rPr>
  </w:style>
  <w:style w:type="paragraph" w:customStyle="1" w:styleId="Default">
    <w:name w:val="Default"/>
    <w:rsid w:val="00F72192"/>
    <w:pPr>
      <w:autoSpaceDE w:val="0"/>
      <w:autoSpaceDN w:val="0"/>
      <w:adjustRightInd w:val="0"/>
      <w:spacing w:after="0" w:line="240" w:lineRule="auto"/>
    </w:pPr>
    <w:rPr>
      <w:rFonts w:eastAsia="Times New Roman"/>
      <w:color w:val="000000"/>
      <w:lang w:eastAsia="ru-RU"/>
    </w:rPr>
  </w:style>
  <w:style w:type="paragraph" w:styleId="ad">
    <w:name w:val="Balloon Text"/>
    <w:basedOn w:val="a"/>
    <w:link w:val="ae"/>
    <w:uiPriority w:val="99"/>
    <w:semiHidden/>
    <w:unhideWhenUsed/>
    <w:rsid w:val="00521774"/>
    <w:rPr>
      <w:rFonts w:ascii="Tahoma" w:hAnsi="Tahoma" w:cs="Tahoma"/>
      <w:sz w:val="16"/>
      <w:szCs w:val="16"/>
    </w:rPr>
  </w:style>
  <w:style w:type="character" w:customStyle="1" w:styleId="ae">
    <w:name w:val="Текст выноски Знак"/>
    <w:basedOn w:val="a0"/>
    <w:link w:val="ad"/>
    <w:uiPriority w:val="99"/>
    <w:semiHidden/>
    <w:rsid w:val="0052177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902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geo.web.ru/db/msg.html?mid=1163814&amp;uri=part02-02-3-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o.web.ru/db/msg.html?mid=1163814&amp;uri=part02-02-3-1.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eo.web.ru/db/msg.html?mid=1163814&amp;uri=part01-03-1.htm" TargetMode="External"/><Relationship Id="rId4" Type="http://schemas.openxmlformats.org/officeDocument/2006/relationships/webSettings" Target="webSettings.xml"/><Relationship Id="rId9" Type="http://schemas.openxmlformats.org/officeDocument/2006/relationships/hyperlink" Target="http://geo.web.ru/db/msg.html?mid=1163814&amp;uri=part01-01.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3114</Words>
  <Characters>17755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aspc</Company>
  <LinksUpToDate>false</LinksUpToDate>
  <CharactersWithSpaces>20828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Mixa</cp:lastModifiedBy>
  <cp:revision>6</cp:revision>
  <dcterms:created xsi:type="dcterms:W3CDTF">2014-02-07T09:51:00Z</dcterms:created>
  <dcterms:modified xsi:type="dcterms:W3CDTF">2015-11-05T08:39:00Z</dcterms:modified>
</cp:coreProperties>
</file>